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85" w:rsidRPr="00FE1210" w:rsidRDefault="00BC1885" w:rsidP="00FE1210">
      <w:pPr>
        <w:spacing w:after="240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FE1210">
        <w:rPr>
          <w:rFonts w:ascii="Arial" w:hAnsi="Arial" w:cs="Arial"/>
          <w:b/>
          <w:sz w:val="24"/>
          <w:szCs w:val="24"/>
          <w:lang w:val="fr-CA"/>
        </w:rPr>
        <w:t xml:space="preserve">Exemples d’objectifs formulés à partir des seuils repères pour la </w:t>
      </w:r>
      <w:r w:rsidR="00782445">
        <w:rPr>
          <w:rFonts w:ascii="Arial" w:hAnsi="Arial" w:cs="Arial"/>
          <w:b/>
          <w:sz w:val="24"/>
          <w:szCs w:val="24"/>
          <w:lang w:val="fr-CA"/>
        </w:rPr>
        <w:t>francisation pour la maternelle</w:t>
      </w:r>
    </w:p>
    <w:p w:rsidR="00BC1885" w:rsidRPr="00FE1210" w:rsidRDefault="00BC1885" w:rsidP="00FE1210">
      <w:pPr>
        <w:widowControl w:val="0"/>
        <w:spacing w:after="120" w:line="294" w:lineRule="auto"/>
        <w:rPr>
          <w:rFonts w:ascii="Arial" w:hAnsi="Arial" w:cs="Arial"/>
          <w:sz w:val="18"/>
          <w:szCs w:val="18"/>
          <w:lang w:val="fr-CA"/>
        </w:rPr>
      </w:pPr>
      <w:r w:rsidRPr="00FE1210">
        <w:rPr>
          <w:rFonts w:ascii="Arial" w:hAnsi="Arial" w:cs="Arial"/>
          <w:sz w:val="18"/>
          <w:szCs w:val="18"/>
          <w:lang w:val="fr-CA"/>
        </w:rPr>
        <w:t>Remarque : Ces exemples d’objectifs ont été élaborés par le groupe CAP de leadeurs en francisation 2014-2015 du Consortium provincial francophone de l’Alberta et reproduits avec la permission de ce groupe.</w:t>
      </w:r>
    </w:p>
    <w:tbl>
      <w:tblPr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2240"/>
      </w:tblGrid>
      <w:tr w:rsidR="00BC1885" w:rsidRPr="009B52E5" w:rsidTr="00FE1210">
        <w:trPr>
          <w:cantSplit/>
          <w:trHeight w:val="432"/>
          <w:tblHeader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D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1885" w:rsidRPr="00FE1210" w:rsidRDefault="00BC1885" w:rsidP="00FE121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E1210">
              <w:rPr>
                <w:rFonts w:ascii="Arial" w:hAnsi="Arial" w:cs="Arial"/>
                <w:b/>
                <w:sz w:val="20"/>
                <w:szCs w:val="20"/>
                <w:lang w:val="fr-CA"/>
              </w:rPr>
              <w:t>Habileté langagière</w:t>
            </w:r>
          </w:p>
        </w:tc>
        <w:tc>
          <w:tcPr>
            <w:tcW w:w="12240" w:type="dxa"/>
            <w:shd w:val="clear" w:color="auto" w:fill="F9D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1885" w:rsidRPr="00FE1210" w:rsidRDefault="00FE1210" w:rsidP="00FE1210">
            <w:pPr>
              <w:widowControl w:val="0"/>
              <w:spacing w:before="100" w:after="0" w:line="240" w:lineRule="auto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noProof/>
                <w:sz w:val="20"/>
                <w:lang w:val="fr-CA" w:eastAsia="fr-CA"/>
              </w:rPr>
              <w:drawing>
                <wp:anchor distT="0" distB="0" distL="114300" distR="114300" simplePos="0" relativeHeight="251659264" behindDoc="0" locked="0" layoutInCell="1" allowOverlap="1" wp14:anchorId="5C490D61" wp14:editId="79933972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-1270</wp:posOffset>
                  </wp:positionV>
                  <wp:extent cx="361950" cy="2857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ute_squar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1885" w:rsidRPr="00FE1210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ab/>
            </w:r>
            <w:r w:rsidR="00BC1885" w:rsidRPr="00FE1210">
              <w:rPr>
                <w:rFonts w:ascii="Arial" w:hAnsi="Arial" w:cs="Arial"/>
                <w:b/>
                <w:lang w:val="fr-CA"/>
              </w:rPr>
              <w:t xml:space="preserve">Exemples d’objectifs en ÉCOUTE </w:t>
            </w:r>
            <w:r>
              <w:rPr>
                <w:rFonts w:ascii="Arial" w:hAnsi="Arial" w:cs="Arial"/>
                <w:b/>
                <w:lang w:val="fr-CA"/>
              </w:rPr>
              <w:t>–</w:t>
            </w:r>
            <w:r w:rsidR="00BC1885" w:rsidRPr="00FE1210">
              <w:rPr>
                <w:rFonts w:ascii="Arial" w:hAnsi="Arial" w:cs="Arial"/>
                <w:b/>
                <w:lang w:val="fr-CA"/>
              </w:rPr>
              <w:t xml:space="preserve"> Mat</w:t>
            </w:r>
            <w:r>
              <w:rPr>
                <w:rFonts w:ascii="Arial" w:hAnsi="Arial" w:cs="Arial"/>
                <w:b/>
                <w:lang w:val="fr-CA"/>
              </w:rPr>
              <w:t>e</w:t>
            </w:r>
            <w:r w:rsidR="00BC1885" w:rsidRPr="00FE1210">
              <w:rPr>
                <w:rFonts w:ascii="Arial" w:hAnsi="Arial" w:cs="Arial"/>
                <w:b/>
                <w:lang w:val="fr-CA"/>
              </w:rPr>
              <w:t>rnelle</w:t>
            </w:r>
          </w:p>
        </w:tc>
      </w:tr>
      <w:tr w:rsidR="00BC1885" w:rsidRPr="009B52E5" w:rsidTr="00782445">
        <w:trPr>
          <w:cantSplit/>
          <w:trHeight w:val="216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85" w:rsidRPr="00FE1210" w:rsidRDefault="00BC1885" w:rsidP="001406D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CA"/>
              </w:rPr>
            </w:pPr>
            <w:r w:rsidRPr="00FE1210">
              <w:rPr>
                <w:rFonts w:ascii="Arial" w:hAnsi="Arial" w:cs="Arial"/>
                <w:b/>
                <w:sz w:val="20"/>
                <w:szCs w:val="20"/>
                <w:lang w:val="fr-CA"/>
              </w:rPr>
              <w:t>Lexique</w:t>
            </w:r>
          </w:p>
          <w:p w:rsidR="00BC1885" w:rsidRPr="00FE1210" w:rsidRDefault="00BC1885" w:rsidP="001406D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</w:pPr>
          </w:p>
          <w:p w:rsidR="00BC1885" w:rsidRPr="00FE1210" w:rsidRDefault="00BC1885" w:rsidP="001406D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</w:pPr>
            <w:r w:rsidRPr="00FE1210">
              <w:rPr>
                <w:rFonts w:ascii="Arial" w:hAnsi="Arial" w:cs="Arial"/>
                <w:sz w:val="20"/>
                <w:szCs w:val="20"/>
                <w:lang w:val="fr-CA"/>
              </w:rPr>
              <w:t>Reflète sa connaissance et sa</w:t>
            </w:r>
            <w:r w:rsidR="00F554DF"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  <w:t> </w:t>
            </w:r>
            <w:r w:rsidRPr="00FE1210">
              <w:rPr>
                <w:rFonts w:ascii="Arial" w:hAnsi="Arial" w:cs="Arial"/>
                <w:sz w:val="20"/>
                <w:szCs w:val="20"/>
                <w:lang w:val="fr-CA"/>
              </w:rPr>
              <w:t>compréhension des mots et des</w:t>
            </w:r>
            <w:r w:rsidR="00F554DF"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  <w:t> </w:t>
            </w:r>
            <w:r w:rsidRPr="00FE1210">
              <w:rPr>
                <w:rFonts w:ascii="Arial" w:hAnsi="Arial" w:cs="Arial"/>
                <w:sz w:val="20"/>
                <w:szCs w:val="20"/>
                <w:lang w:val="fr-CA"/>
              </w:rPr>
              <w:t>locutions.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85" w:rsidRPr="00FE1210" w:rsidRDefault="00BC1885" w:rsidP="00782445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avec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appui constant et varié</w:t>
            </w:r>
            <w:r w:rsidRPr="00FE1210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l’élève comprendra </w:t>
            </w:r>
            <w:r w:rsidRPr="00FE1210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fr-CA"/>
              </w:rPr>
              <w:t>un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nombre restreint de mots</w:t>
            </w:r>
            <w:r w:rsidRPr="00FE1210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de fonctionnement de base employés dans</w:t>
            </w:r>
            <w:r w:rsidR="00B5292E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des contextes connus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1).</w:t>
            </w:r>
          </w:p>
          <w:p w:rsidR="009B52E5" w:rsidRDefault="00BC1885" w:rsidP="009B52E5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avec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appui fréquent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comprendra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quelques mots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de base afin de mieux fonctionner dans des contextes connus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2).</w:t>
            </w:r>
          </w:p>
          <w:p w:rsidR="00BC1885" w:rsidRPr="009B52E5" w:rsidRDefault="00BC1885" w:rsidP="009B52E5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9B52E5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9B52E5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9B52E5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9B52E5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avec </w:t>
            </w:r>
            <w:r w:rsidRPr="009B52E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appui intermittent et varié</w:t>
            </w:r>
            <w:r w:rsidRPr="009B52E5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, </w:t>
            </w:r>
            <w:r w:rsidRPr="009B52E5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l’élève comprendra </w:t>
            </w:r>
            <w:r w:rsidRPr="009B52E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plusieurs mots</w:t>
            </w:r>
            <w:r w:rsidRPr="009B52E5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9B52E5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qui se rapportent à sa vie quotidienne, à ses champs d’intérêt ou aux thèmes étudiés en classe quand ils sont employés dans des contextes connus (</w:t>
            </w:r>
            <w:r w:rsidR="00FE1210" w:rsidRPr="009B52E5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9B52E5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3).</w:t>
            </w:r>
          </w:p>
          <w:p w:rsidR="00BC1885" w:rsidRPr="00FE1210" w:rsidRDefault="00BC1885" w:rsidP="00782445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avec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appui intermittent et varié</w:t>
            </w:r>
            <w:r w:rsidRPr="00FE1210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l’élève comprendra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la plupart des mots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qui se rapportent à sa vie quotidienne, à ses champs d’intérêt ou aux thèmes étudiés en classe quand ils sont employés dans des contextes connus ou nouveaux (palier4).</w:t>
            </w:r>
          </w:p>
          <w:p w:rsidR="00BC1885" w:rsidRPr="00FE1210" w:rsidRDefault="00BC1885" w:rsidP="00782445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before="60" w:after="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avec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minimum d’appui</w:t>
            </w:r>
            <w:r w:rsidRPr="00FE1210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l’élève comprendra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la plupart des mots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qui se rapportent à sa vie quotidienne, à ses champs d’intérêt ou aux thèmes étudiés en classe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5).</w:t>
            </w:r>
          </w:p>
        </w:tc>
      </w:tr>
      <w:tr w:rsidR="00BC1885" w:rsidRPr="009B52E5" w:rsidTr="00FE1210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85" w:rsidRPr="00FE1210" w:rsidRDefault="00BC1885" w:rsidP="001406D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E1210">
              <w:rPr>
                <w:rFonts w:ascii="Arial" w:hAnsi="Arial" w:cs="Arial"/>
                <w:b/>
                <w:sz w:val="20"/>
                <w:szCs w:val="20"/>
                <w:lang w:val="fr-CA"/>
              </w:rPr>
              <w:t>Morphosyntaxe</w:t>
            </w:r>
          </w:p>
          <w:p w:rsidR="00BC1885" w:rsidRPr="00FE1210" w:rsidRDefault="00BC1885" w:rsidP="001406D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</w:pPr>
          </w:p>
          <w:p w:rsidR="00BC1885" w:rsidRPr="00FE1210" w:rsidRDefault="00BC1885" w:rsidP="001406D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  <w:t>Favorise le traitement des structures de phrase en respectant les règles grammaticales.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85" w:rsidRPr="00FE1210" w:rsidRDefault="00BC1885" w:rsidP="00782445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avec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appui constant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comprendra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consignes routinières et des phrases simples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énoncées dans des contextes connus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1). </w:t>
            </w:r>
          </w:p>
          <w:p w:rsidR="00BC1885" w:rsidRPr="00FE1210" w:rsidRDefault="00BC1885" w:rsidP="00782445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avec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appui fréquent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comprendra </w:t>
            </w:r>
            <w:r w:rsidRPr="00FE1210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fr-CA"/>
              </w:rPr>
              <w:t>des consignes comportant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quelques détails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r w:rsidRPr="00FE1210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fr-CA"/>
              </w:rPr>
              <w:t>et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phrases interrogatives simples</w:t>
            </w:r>
            <w:r w:rsidRPr="00FE1210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énoncées dans des contextes connus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2).</w:t>
            </w:r>
          </w:p>
          <w:p w:rsidR="00BC1885" w:rsidRPr="00FE1210" w:rsidRDefault="00BC1885" w:rsidP="00782445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avec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appui intermittent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comprendra </w:t>
            </w:r>
            <w:r w:rsidRPr="00FE1210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fr-CA"/>
              </w:rPr>
              <w:t>des consignes comportant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plusieurs détails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r w:rsidRPr="00FE1210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fr-CA"/>
              </w:rPr>
              <w:t>et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différents types de phrases simples</w:t>
            </w:r>
            <w:r w:rsidRPr="00FE1210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énoncés dans des contextes connus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3).</w:t>
            </w:r>
          </w:p>
          <w:p w:rsidR="00BC1885" w:rsidRPr="00FE1210" w:rsidRDefault="00BC1885" w:rsidP="00782445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avec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appui intermittent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comprendra </w:t>
            </w:r>
            <w:r w:rsidRPr="00FE1210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fr-CA"/>
              </w:rPr>
              <w:t>des consignes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détaillées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r w:rsidRPr="00FE1210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fr-CA"/>
              </w:rPr>
              <w:t>et différents types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  phrases complexes</w:t>
            </w:r>
            <w:r w:rsidRPr="00FE1210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énoncés dans des contextes connus ou nouveaux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4).</w:t>
            </w:r>
          </w:p>
          <w:p w:rsidR="00BC1885" w:rsidRPr="00FE1210" w:rsidRDefault="00BC1885" w:rsidP="00782445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before="60" w:after="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avec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minimum d’appui</w:t>
            </w:r>
            <w:r w:rsidRPr="00FE1210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l’élève comprendra </w:t>
            </w:r>
            <w:r w:rsidRPr="00FE1210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fr-CA"/>
              </w:rPr>
              <w:t>des consignes et des phrases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complexes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r w:rsidRPr="00FE1210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fr-CA"/>
              </w:rPr>
              <w:t>et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détaillées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5).</w:t>
            </w:r>
          </w:p>
        </w:tc>
      </w:tr>
      <w:tr w:rsidR="00BC1885" w:rsidRPr="009B52E5" w:rsidTr="00FE1210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85" w:rsidRPr="00FE1210" w:rsidRDefault="00BC1885" w:rsidP="001406D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CA"/>
              </w:rPr>
            </w:pPr>
            <w:r w:rsidRPr="00FE1210">
              <w:rPr>
                <w:rFonts w:ascii="Arial" w:hAnsi="Arial" w:cs="Arial"/>
                <w:b/>
                <w:sz w:val="20"/>
                <w:szCs w:val="20"/>
                <w:lang w:val="fr-CA"/>
              </w:rPr>
              <w:t>Clarification</w:t>
            </w:r>
          </w:p>
          <w:p w:rsidR="00BC1885" w:rsidRPr="00FE1210" w:rsidRDefault="00BC1885" w:rsidP="001406D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</w:pPr>
          </w:p>
          <w:p w:rsidR="00BC1885" w:rsidRPr="00FE1210" w:rsidRDefault="00BC1885" w:rsidP="001406D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  <w:t>Permet l’emploi de divers moyens pour confirmer la compréhension</w:t>
            </w:r>
            <w:r w:rsidRPr="00FE121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fr-CA"/>
              </w:rPr>
              <w:t>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85" w:rsidRPr="00FE1210" w:rsidRDefault="00BC1885" w:rsidP="00782445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l’élève demandera des explications au moyen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 gestes et de mots</w:t>
            </w:r>
            <w:r w:rsidRPr="00FE1210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simples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1).</w:t>
            </w:r>
          </w:p>
          <w:p w:rsidR="00BC1885" w:rsidRPr="00FE1210" w:rsidRDefault="00BC1885" w:rsidP="00782445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l’élève participera aux routines et aux activités en écoutant pour trouver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les mots</w:t>
            </w:r>
            <w:r w:rsidR="009B52E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clés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en ayant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recours aux appuis visuels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2).</w:t>
            </w:r>
          </w:p>
          <w:p w:rsidR="00BC1885" w:rsidRPr="00FE1210" w:rsidRDefault="00BC1885" w:rsidP="00782445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l’élève posera des questions de clarification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familières</w:t>
            </w:r>
            <w:r w:rsidRPr="00FE1210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à l’aide de mots-outils interrogatifs simples (qui, quand…) dans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</w:t>
            </w:r>
            <w:r w:rsidR="00B5292E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contextes connus</w:t>
            </w:r>
            <w:r w:rsidRPr="00FE1210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3).</w:t>
            </w:r>
          </w:p>
          <w:p w:rsidR="00BC1885" w:rsidRPr="00FE1210" w:rsidRDefault="00BC1885" w:rsidP="00782445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l’élève posera des questions exigeant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une explication plus détaillée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(pourquoi, comment…) dans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contextes nouveaux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(palier4).</w:t>
            </w:r>
          </w:p>
          <w:p w:rsidR="00BC1885" w:rsidRPr="00FE1210" w:rsidRDefault="00BC1885" w:rsidP="00782445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before="60" w:after="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l’élève posera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questions ouvertes</w:t>
            </w:r>
            <w:r w:rsidRPr="00FE1210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en lien avec un sujet étudié en classe dans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contextes connus et nouveaux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5).</w:t>
            </w:r>
          </w:p>
        </w:tc>
      </w:tr>
      <w:tr w:rsidR="00BC1885" w:rsidRPr="009B52E5" w:rsidTr="00FE1210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85" w:rsidRPr="00FE1210" w:rsidRDefault="00BC1885" w:rsidP="001406D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CA"/>
              </w:rPr>
            </w:pPr>
            <w:proofErr w:type="spellStart"/>
            <w:r w:rsidRPr="00FE1210">
              <w:rPr>
                <w:rFonts w:ascii="Arial" w:hAnsi="Arial" w:cs="Arial"/>
                <w:b/>
                <w:sz w:val="20"/>
                <w:szCs w:val="20"/>
                <w:lang w:val="fr-CA"/>
              </w:rPr>
              <w:lastRenderedPageBreak/>
              <w:t>Sociopragmatique</w:t>
            </w:r>
            <w:proofErr w:type="spellEnd"/>
          </w:p>
          <w:p w:rsidR="00BC1885" w:rsidRPr="00FE1210" w:rsidRDefault="00BC1885" w:rsidP="001406D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</w:pPr>
          </w:p>
          <w:p w:rsidR="00BC1885" w:rsidRPr="00FE1210" w:rsidRDefault="00BC1885" w:rsidP="001406D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  <w:t>Reflète sa conscience des facteurs socioculturels qui influencent l’utilisation de la langue selon le</w:t>
            </w:r>
            <w:r w:rsidR="00F554DF"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  <w:t> </w:t>
            </w:r>
            <w:r w:rsidRPr="00FE1210"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  <w:t>contexte.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85" w:rsidRPr="00FE1210" w:rsidRDefault="00BC1885" w:rsidP="00782445">
            <w:pPr>
              <w:numPr>
                <w:ilvl w:val="0"/>
                <w:numId w:val="10"/>
              </w:numPr>
              <w:tabs>
                <w:tab w:val="left" w:pos="298"/>
                <w:tab w:val="left" w:pos="1436"/>
                <w:tab w:val="left" w:pos="7550"/>
              </w:tabs>
              <w:spacing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l’élève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réagira</w:t>
            </w:r>
            <w:r w:rsidRPr="00FE1210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 façon appropriée</w:t>
            </w:r>
            <w:r w:rsidRPr="00FE1210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aux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formules de politesse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élémentaires et aux salutations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1).</w:t>
            </w:r>
          </w:p>
          <w:p w:rsidR="00BC1885" w:rsidRPr="00FE1210" w:rsidRDefault="00BC1885" w:rsidP="00782445">
            <w:pPr>
              <w:numPr>
                <w:ilvl w:val="0"/>
                <w:numId w:val="10"/>
              </w:numPr>
              <w:tabs>
                <w:tab w:val="left" w:pos="298"/>
                <w:tab w:val="left" w:pos="1436"/>
                <w:tab w:val="left" w:pos="7550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l’élève réagira de façon appropriée aux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questions les plus courantes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2).</w:t>
            </w:r>
          </w:p>
          <w:p w:rsidR="00BC1885" w:rsidRPr="00FE1210" w:rsidRDefault="00BC1885" w:rsidP="00782445">
            <w:pPr>
              <w:numPr>
                <w:ilvl w:val="0"/>
                <w:numId w:val="10"/>
              </w:numPr>
              <w:tabs>
                <w:tab w:val="left" w:pos="298"/>
                <w:tab w:val="left" w:pos="1436"/>
                <w:tab w:val="left" w:pos="7550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l’élève réagira de façon appropriée aux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conventions de base des tours de parole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3).</w:t>
            </w:r>
          </w:p>
          <w:p w:rsidR="00BC1885" w:rsidRPr="00FE1210" w:rsidRDefault="00BC1885" w:rsidP="00782445">
            <w:pPr>
              <w:numPr>
                <w:ilvl w:val="0"/>
                <w:numId w:val="10"/>
              </w:numPr>
              <w:tabs>
                <w:tab w:val="left" w:pos="298"/>
                <w:tab w:val="left" w:pos="1436"/>
                <w:tab w:val="left" w:pos="7550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l’élève réagira de façon appropriée à la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différence entre </w:t>
            </w:r>
            <w:proofErr w:type="gramStart"/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les registres formel</w:t>
            </w:r>
            <w:proofErr w:type="gramEnd"/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 et informel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4).</w:t>
            </w:r>
          </w:p>
          <w:p w:rsidR="00BC1885" w:rsidRPr="00FE1210" w:rsidRDefault="00BC1885" w:rsidP="00782445">
            <w:pPr>
              <w:numPr>
                <w:ilvl w:val="0"/>
                <w:numId w:val="10"/>
              </w:numPr>
              <w:tabs>
                <w:tab w:val="left" w:pos="298"/>
                <w:tab w:val="left" w:pos="1436"/>
                <w:tab w:val="left" w:pos="7550"/>
              </w:tabs>
              <w:spacing w:before="60" w:after="60" w:line="240" w:lineRule="auto"/>
              <w:ind w:left="298" w:hanging="283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l’élève réagira de façon appropriée aux divers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dialectes ou accents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5).</w:t>
            </w:r>
          </w:p>
        </w:tc>
      </w:tr>
      <w:tr w:rsidR="00BC1885" w:rsidRPr="009B52E5" w:rsidTr="00FE1210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85" w:rsidRPr="00FE1210" w:rsidRDefault="00BC1885" w:rsidP="001406D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E1210">
              <w:rPr>
                <w:rFonts w:ascii="Arial" w:hAnsi="Arial" w:cs="Arial"/>
                <w:b/>
                <w:sz w:val="20"/>
                <w:szCs w:val="20"/>
                <w:lang w:val="fr-CA"/>
              </w:rPr>
              <w:t>Discursive</w:t>
            </w:r>
          </w:p>
          <w:p w:rsidR="00BC1885" w:rsidRPr="00FE1210" w:rsidRDefault="00BC1885" w:rsidP="001406D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</w:pPr>
          </w:p>
          <w:p w:rsidR="00BC1885" w:rsidRPr="00FE1210" w:rsidRDefault="00BC1885" w:rsidP="001406D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  <w:t>Favorise l’utilisation de la langue pour établir, structurer et organiser des liens entre les idées</w:t>
            </w:r>
            <w:r w:rsidRPr="00FE121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fr-CA"/>
              </w:rPr>
              <w:t>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85" w:rsidRPr="00FE1210" w:rsidRDefault="00BC1885" w:rsidP="00782445">
            <w:pPr>
              <w:numPr>
                <w:ilvl w:val="0"/>
                <w:numId w:val="10"/>
              </w:numPr>
              <w:tabs>
                <w:tab w:val="left" w:pos="298"/>
                <w:tab w:val="left" w:pos="1436"/>
                <w:tab w:val="left" w:pos="7550"/>
              </w:tabs>
              <w:spacing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avec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un appui constant,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l’élève comprendra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consignes courantes contenant des mots connecteurs</w:t>
            </w:r>
            <w:r w:rsidRPr="00FE1210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(et, ou, après…) et employées dans des contextes connus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1).</w:t>
            </w:r>
          </w:p>
          <w:p w:rsidR="00BC1885" w:rsidRPr="00FE1210" w:rsidRDefault="00BC1885" w:rsidP="00782445">
            <w:pPr>
              <w:numPr>
                <w:ilvl w:val="0"/>
                <w:numId w:val="10"/>
              </w:numPr>
              <w:tabs>
                <w:tab w:val="left" w:pos="298"/>
                <w:tab w:val="left" w:pos="1436"/>
                <w:tab w:val="left" w:pos="7550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avec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appui fréquent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comprendra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l’essentiel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d’un message communiqué dans des contextes connus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2).</w:t>
            </w:r>
          </w:p>
          <w:p w:rsidR="00BC1885" w:rsidRPr="00FE1210" w:rsidRDefault="00BC1885" w:rsidP="00782445">
            <w:pPr>
              <w:numPr>
                <w:ilvl w:val="0"/>
                <w:numId w:val="10"/>
              </w:numPr>
              <w:tabs>
                <w:tab w:val="left" w:pos="298"/>
                <w:tab w:val="left" w:pos="1436"/>
                <w:tab w:val="left" w:pos="7550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avec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appui intermittent</w:t>
            </w:r>
            <w:r w:rsidRPr="00FE1210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l’élève comprendra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l’idée principale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d’un message communiqué dans des contextes connus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3).</w:t>
            </w:r>
          </w:p>
          <w:p w:rsidR="00BC1885" w:rsidRPr="00FE1210" w:rsidRDefault="00BC1885" w:rsidP="00782445">
            <w:pPr>
              <w:numPr>
                <w:ilvl w:val="0"/>
                <w:numId w:val="10"/>
              </w:numPr>
              <w:tabs>
                <w:tab w:val="left" w:pos="298"/>
                <w:tab w:val="left" w:pos="1436"/>
                <w:tab w:val="left" w:pos="7550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avec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appui intermittent</w:t>
            </w:r>
            <w:r w:rsidRPr="00FE1210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l’élève comprendra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l’idée principale</w:t>
            </w:r>
            <w:r w:rsidRPr="00FE1210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d’un message communiqué dans un contexte nouveau de discussion ou de présentation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4).</w:t>
            </w:r>
          </w:p>
          <w:p w:rsidR="00BC1885" w:rsidRPr="00FE1210" w:rsidRDefault="00BC1885" w:rsidP="00782445">
            <w:pPr>
              <w:numPr>
                <w:ilvl w:val="0"/>
                <w:numId w:val="10"/>
              </w:numPr>
              <w:tabs>
                <w:tab w:val="left" w:pos="298"/>
                <w:tab w:val="left" w:pos="1436"/>
                <w:tab w:val="left" w:pos="7550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avec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minimum d’appui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comprendra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l’idée principale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d’un message communiqué dans un contexte nouveau de discussion ou de présentation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5)</w:t>
            </w:r>
          </w:p>
        </w:tc>
      </w:tr>
      <w:tr w:rsidR="00BC1885" w:rsidRPr="009B52E5" w:rsidTr="00FE1210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85" w:rsidRPr="00FE1210" w:rsidRDefault="00BC1885" w:rsidP="001406D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E1210">
              <w:rPr>
                <w:rFonts w:ascii="Arial" w:hAnsi="Arial" w:cs="Arial"/>
                <w:b/>
                <w:sz w:val="20"/>
                <w:szCs w:val="20"/>
                <w:lang w:val="fr-CA"/>
              </w:rPr>
              <w:t>Discrimination auditive</w:t>
            </w:r>
          </w:p>
          <w:p w:rsidR="00BC1885" w:rsidRPr="00FE1210" w:rsidRDefault="00BC1885" w:rsidP="001406D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</w:pPr>
          </w:p>
          <w:p w:rsidR="00BC1885" w:rsidRPr="00FE1210" w:rsidRDefault="00BC1885" w:rsidP="001406D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  <w:t>Favorise le discernement des</w:t>
            </w:r>
            <w:r w:rsidR="00F554DF"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  <w:t> </w:t>
            </w:r>
            <w:r w:rsidRPr="00FE1210"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  <w:t>structures phonétiques.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85" w:rsidRPr="00FE1210" w:rsidRDefault="00BC1885" w:rsidP="00782445">
            <w:pPr>
              <w:numPr>
                <w:ilvl w:val="0"/>
                <w:numId w:val="10"/>
              </w:numPr>
              <w:tabs>
                <w:tab w:val="left" w:pos="298"/>
                <w:tab w:val="left" w:pos="1436"/>
                <w:tab w:val="left" w:pos="7550"/>
              </w:tabs>
              <w:spacing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l’élève reconnaitra la plupart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phonèmes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dans des contextes familiers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1).</w:t>
            </w:r>
          </w:p>
          <w:p w:rsidR="00BC1885" w:rsidRPr="00FE1210" w:rsidRDefault="00BC1885" w:rsidP="00782445">
            <w:pPr>
              <w:numPr>
                <w:ilvl w:val="0"/>
                <w:numId w:val="10"/>
              </w:numPr>
              <w:tabs>
                <w:tab w:val="left" w:pos="298"/>
                <w:tab w:val="left" w:pos="1436"/>
                <w:tab w:val="left" w:pos="7550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l’élève reconnaitra la plupart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syllabes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des mots employés dans des contextes familiers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2).</w:t>
            </w:r>
          </w:p>
          <w:p w:rsidR="00BC1885" w:rsidRPr="00FE1210" w:rsidRDefault="00BC1885" w:rsidP="00782445">
            <w:pPr>
              <w:numPr>
                <w:ilvl w:val="0"/>
                <w:numId w:val="10"/>
              </w:numPr>
              <w:tabs>
                <w:tab w:val="left" w:pos="298"/>
                <w:tab w:val="left" w:pos="1436"/>
                <w:tab w:val="left" w:pos="7550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l’élève pourra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reconnaitre des mots qui riment</w:t>
            </w:r>
            <w:r w:rsidRPr="00FE1210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3).</w:t>
            </w:r>
          </w:p>
          <w:p w:rsidR="00BC1885" w:rsidRPr="00FE1210" w:rsidRDefault="00BC1885" w:rsidP="00782445">
            <w:pPr>
              <w:numPr>
                <w:ilvl w:val="0"/>
                <w:numId w:val="10"/>
              </w:numPr>
              <w:tabs>
                <w:tab w:val="left" w:pos="298"/>
                <w:tab w:val="left" w:pos="1436"/>
                <w:tab w:val="left" w:pos="7550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l’élève reconnaitra la plupart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mots prononcés en liaison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lors de conversations portant sur des sujets connus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4).</w:t>
            </w:r>
          </w:p>
          <w:p w:rsidR="00BC1885" w:rsidRPr="00FE1210" w:rsidRDefault="00BC1885" w:rsidP="00782445">
            <w:pPr>
              <w:numPr>
                <w:ilvl w:val="0"/>
                <w:numId w:val="10"/>
              </w:numPr>
              <w:tabs>
                <w:tab w:val="left" w:pos="298"/>
                <w:tab w:val="left" w:pos="1436"/>
                <w:tab w:val="left" w:pos="7550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l’élève pourra suivre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conversations</w:t>
            </w:r>
            <w:r w:rsidRPr="00FE1210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portant sur des sujets familiers ou nouveaux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5).</w:t>
            </w:r>
          </w:p>
        </w:tc>
      </w:tr>
    </w:tbl>
    <w:p w:rsidR="00BC1885" w:rsidRPr="00FE1210" w:rsidRDefault="00BC1885" w:rsidP="00BC1885">
      <w:pPr>
        <w:spacing w:after="0"/>
        <w:rPr>
          <w:rFonts w:ascii="Arial" w:eastAsia="Arial" w:hAnsi="Arial" w:cs="Arial"/>
          <w:color w:val="000000"/>
          <w:lang w:val="fr-CA"/>
        </w:rPr>
      </w:pPr>
    </w:p>
    <w:p w:rsidR="00BC1885" w:rsidRPr="00FE1210" w:rsidRDefault="00BC1885" w:rsidP="00BC1885">
      <w:pPr>
        <w:spacing w:after="0"/>
        <w:rPr>
          <w:rFonts w:ascii="Arial" w:eastAsia="Arial" w:hAnsi="Arial" w:cs="Arial"/>
          <w:color w:val="000000"/>
          <w:lang w:val="fr-CA"/>
        </w:rPr>
      </w:pPr>
      <w:r w:rsidRPr="00FE1210">
        <w:rPr>
          <w:rFonts w:ascii="Arial" w:eastAsia="Arial" w:hAnsi="Arial" w:cs="Arial"/>
          <w:color w:val="000000"/>
          <w:lang w:val="fr-CA"/>
        </w:rPr>
        <w:br w:type="page"/>
      </w:r>
    </w:p>
    <w:tbl>
      <w:tblPr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2240"/>
      </w:tblGrid>
      <w:tr w:rsidR="00BC1885" w:rsidRPr="009B52E5" w:rsidTr="00782445">
        <w:trPr>
          <w:cantSplit/>
          <w:trHeight w:val="432"/>
          <w:tblHeader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5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1885" w:rsidRPr="00FE1210" w:rsidRDefault="00BC1885" w:rsidP="00782445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1210">
              <w:rPr>
                <w:rFonts w:ascii="Arial" w:hAnsi="Arial" w:cs="Arial"/>
                <w:b/>
                <w:sz w:val="20"/>
                <w:szCs w:val="20"/>
                <w:lang w:val="fr-CA"/>
              </w:rPr>
              <w:lastRenderedPageBreak/>
              <w:t>Habileté langagière</w:t>
            </w:r>
          </w:p>
        </w:tc>
        <w:tc>
          <w:tcPr>
            <w:tcW w:w="12240" w:type="dxa"/>
            <w:shd w:val="clear" w:color="auto" w:fill="D7E5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1885" w:rsidRPr="00FE1210" w:rsidRDefault="00FE1210" w:rsidP="00782445">
            <w:pPr>
              <w:widowControl w:val="0"/>
              <w:tabs>
                <w:tab w:val="left" w:pos="710"/>
              </w:tabs>
              <w:spacing w:before="100" w:after="0" w:line="240" w:lineRule="auto"/>
              <w:rPr>
                <w:rFonts w:ascii="Arial" w:eastAsia="Arial" w:hAnsi="Arial" w:cs="Arial"/>
                <w:color w:val="000000"/>
                <w:lang w:val="fr-CA"/>
              </w:rPr>
            </w:pPr>
            <w:r>
              <w:rPr>
                <w:rFonts w:ascii="Arial" w:hAnsi="Arial" w:cs="Arial"/>
                <w:b/>
                <w:noProof/>
                <w:sz w:val="20"/>
                <w:lang w:val="fr-CA" w:eastAsia="fr-CA"/>
              </w:rPr>
              <w:drawing>
                <wp:anchor distT="0" distB="0" distL="114300" distR="114300" simplePos="0" relativeHeight="251661312" behindDoc="0" locked="0" layoutInCell="1" allowOverlap="1" wp14:anchorId="70267045" wp14:editId="0DAE03E6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-5715</wp:posOffset>
                  </wp:positionV>
                  <wp:extent cx="365760" cy="283210"/>
                  <wp:effectExtent l="0" t="0" r="0" b="254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ressionOrale_squar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lang w:val="fr-CA" w:eastAsia="fr-CA"/>
              </w:rPr>
              <w:tab/>
            </w:r>
            <w:r w:rsidR="00BC1885" w:rsidRPr="00FE1210">
              <w:rPr>
                <w:rFonts w:ascii="Arial" w:hAnsi="Arial" w:cs="Arial"/>
                <w:b/>
                <w:lang w:val="fr-CA"/>
              </w:rPr>
              <w:t xml:space="preserve">Exemples d’objectifs en EXPRESSION ORALE </w:t>
            </w:r>
            <w:r>
              <w:rPr>
                <w:rFonts w:ascii="Arial" w:hAnsi="Arial" w:cs="Arial"/>
                <w:b/>
                <w:lang w:val="fr-CA"/>
              </w:rPr>
              <w:t>–</w:t>
            </w:r>
            <w:r w:rsidR="00BC1885" w:rsidRPr="00FE1210">
              <w:rPr>
                <w:rFonts w:ascii="Arial" w:hAnsi="Arial" w:cs="Arial"/>
                <w:b/>
                <w:lang w:val="fr-CA"/>
              </w:rPr>
              <w:t xml:space="preserve"> Maternelle</w:t>
            </w:r>
          </w:p>
        </w:tc>
      </w:tr>
      <w:tr w:rsidR="00BC1885" w:rsidRPr="009B52E5" w:rsidTr="00FE1210">
        <w:trPr>
          <w:cantSplit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85" w:rsidRPr="00FE1210" w:rsidRDefault="00BC1885" w:rsidP="001406D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E1210">
              <w:rPr>
                <w:rFonts w:ascii="Arial" w:hAnsi="Arial" w:cs="Arial"/>
                <w:b/>
                <w:sz w:val="20"/>
                <w:szCs w:val="20"/>
                <w:lang w:val="fr-CA"/>
              </w:rPr>
              <w:t>Lexique</w:t>
            </w:r>
          </w:p>
          <w:p w:rsidR="00BC1885" w:rsidRPr="00FE1210" w:rsidRDefault="00BC1885" w:rsidP="001406D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</w:pPr>
          </w:p>
          <w:p w:rsidR="00BC1885" w:rsidRPr="00FE1210" w:rsidRDefault="00BC1885" w:rsidP="001406D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  <w:t>Reflète sa connaissance et sa</w:t>
            </w:r>
            <w:r w:rsidR="00F554DF"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  <w:t> </w:t>
            </w:r>
            <w:r w:rsidRPr="00FE1210"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  <w:t>compréhension des mots et des locutions.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85" w:rsidRPr="00FE1210" w:rsidRDefault="00BC1885" w:rsidP="00454DA8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avec un appui constant, l’élève utilisera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nombre limité de mots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pour exprimer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ses besoins, ses idées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r w:rsidRPr="00FE1210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fr-CA"/>
              </w:rPr>
              <w:t>ou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r w:rsidRPr="00FE1210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fr-CA"/>
              </w:rPr>
              <w:t>ses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préférences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dans des contextes familiers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1).</w:t>
            </w:r>
          </w:p>
          <w:p w:rsidR="00BC1885" w:rsidRPr="00FE1210" w:rsidRDefault="00BC1885" w:rsidP="00454DA8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dans des contextes connus et avec un appui fréquent, l’élève utilisera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quelques mots de base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pour participer à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l’ensemble des</w:t>
            </w:r>
            <w:r w:rsidR="00B5292E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activités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de la classe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2).</w:t>
            </w:r>
          </w:p>
          <w:p w:rsidR="00BC1885" w:rsidRPr="00FE1210" w:rsidRDefault="00BC1885" w:rsidP="00454DA8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avec un appui intermittent, l’élève utilisera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plusieurs mots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pour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s’exprimer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poser certaines questions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et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répondre à d’autres</w:t>
            </w:r>
            <w:r w:rsidRPr="00FE1210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dans des contextes connus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3).</w:t>
            </w:r>
          </w:p>
          <w:p w:rsidR="00BC1885" w:rsidRPr="00FE1210" w:rsidRDefault="00BC1885" w:rsidP="00454DA8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avec un appui intermittent, l’élève utilisera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une vaste gamme de mots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pour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décrire, expliquer et réagir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dans des contextes familiers (</w:t>
            </w:r>
            <w:r w:rsidR="00FE1210"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4).</w:t>
            </w:r>
          </w:p>
          <w:p w:rsidR="00BC1885" w:rsidRPr="00FE1210" w:rsidRDefault="00BC1885" w:rsidP="00B5292E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before="60" w:after="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avec un minimum d’appui, l’élève utilisera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plusieurs mots différents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pour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réagir, comparer des idées et établir des liens entre</w:t>
            </w:r>
            <w:r w:rsidR="00B5292E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idées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5).</w:t>
            </w:r>
          </w:p>
        </w:tc>
      </w:tr>
      <w:tr w:rsidR="00BC1885" w:rsidRPr="009B52E5" w:rsidTr="00FE1210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85" w:rsidRPr="00FE1210" w:rsidRDefault="00BC1885" w:rsidP="001406D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E1210">
              <w:rPr>
                <w:rFonts w:ascii="Arial" w:hAnsi="Arial" w:cs="Arial"/>
                <w:b/>
                <w:sz w:val="20"/>
                <w:szCs w:val="20"/>
                <w:lang w:val="fr-CA"/>
              </w:rPr>
              <w:t>Morphosyntaxe</w:t>
            </w:r>
          </w:p>
          <w:p w:rsidR="00BC1885" w:rsidRPr="00FE1210" w:rsidRDefault="00BC1885" w:rsidP="001406D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</w:pPr>
          </w:p>
          <w:p w:rsidR="00BC1885" w:rsidRPr="00FE1210" w:rsidRDefault="00BC1885" w:rsidP="001406D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  <w:t>Favorise le traitement des structures de phrase en respectant les règles grammaticales.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85" w:rsidRPr="00FE1210" w:rsidRDefault="00BC1885" w:rsidP="00454DA8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l’élève utilisera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verbes de base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dans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énoncés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d’un ou deux mots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1).</w:t>
            </w:r>
          </w:p>
          <w:p w:rsidR="00BC1885" w:rsidRPr="00FE1210" w:rsidRDefault="00BC1885" w:rsidP="00454DA8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l’élève utilisera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verbes à l’infinitif et au présent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dans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énoncés simples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2).</w:t>
            </w:r>
          </w:p>
          <w:p w:rsidR="00BC1885" w:rsidRPr="00FE1210" w:rsidRDefault="00BC1885" w:rsidP="00454DA8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l’élève utilisera des verbes de base dans différents types de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phrases simples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3).</w:t>
            </w:r>
          </w:p>
          <w:p w:rsidR="00BC1885" w:rsidRPr="00FE1210" w:rsidRDefault="00BC1885" w:rsidP="00454DA8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l’élève utilisera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verbes de base au présent, au passé et au futur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dans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différents types de phrases simples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4).</w:t>
            </w:r>
          </w:p>
          <w:p w:rsidR="00BC1885" w:rsidRPr="00FE1210" w:rsidRDefault="00BC1885" w:rsidP="00454DA8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before="60" w:after="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l’élève utilisera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verbes de base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dans des phrases simples et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détaillées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5).</w:t>
            </w:r>
          </w:p>
        </w:tc>
      </w:tr>
      <w:tr w:rsidR="00BC1885" w:rsidRPr="009B52E5" w:rsidTr="00FE1210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85" w:rsidRPr="00FE1210" w:rsidRDefault="00BC1885" w:rsidP="001406D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E1210">
              <w:rPr>
                <w:rFonts w:ascii="Arial" w:hAnsi="Arial" w:cs="Arial"/>
                <w:b/>
                <w:sz w:val="20"/>
                <w:szCs w:val="20"/>
                <w:lang w:val="fr-CA"/>
              </w:rPr>
              <w:t>Stratégique</w:t>
            </w:r>
          </w:p>
          <w:p w:rsidR="00BC1885" w:rsidRPr="00FE1210" w:rsidRDefault="00BC1885" w:rsidP="001406D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</w:pPr>
          </w:p>
          <w:p w:rsidR="00BC1885" w:rsidRPr="00FE1210" w:rsidRDefault="00BC1885" w:rsidP="001406D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  <w:t>Permet l’emploi de divers moyens pour</w:t>
            </w:r>
            <w:r w:rsidR="00F554DF"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  <w:t> </w:t>
            </w:r>
            <w:r w:rsidRPr="00FE1210"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  <w:t>transmettre un</w:t>
            </w:r>
            <w:r w:rsidR="00F554DF"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  <w:t> </w:t>
            </w:r>
            <w:r w:rsidRPr="00FE1210"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  <w:t>message.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85" w:rsidRPr="00FE1210" w:rsidRDefault="00BC1885" w:rsidP="00454DA8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l’élève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s’exprimera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à l’aide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 gestes, de mots isolés et de modèles de phrase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incluant certains mots de sa langue dominante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1). </w:t>
            </w:r>
          </w:p>
          <w:p w:rsidR="00BC1885" w:rsidRPr="00FE1210" w:rsidRDefault="00BC1885" w:rsidP="00454DA8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l’élève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interagira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à l’aide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 gestes, de modèles de phrase et de mots nouveaux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2). </w:t>
            </w:r>
          </w:p>
          <w:p w:rsidR="00BC1885" w:rsidRPr="00FE1210" w:rsidRDefault="00BC1885" w:rsidP="00454DA8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l’élève interagira au moyen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de stratégies de base </w:t>
            </w:r>
            <w:r w:rsidRPr="00FE1210">
              <w:rPr>
                <w:rFonts w:ascii="Arial" w:eastAsia="Arial" w:hAnsi="Arial" w:cs="Arial"/>
                <w:sz w:val="18"/>
                <w:szCs w:val="18"/>
                <w:lang w:val="fr-CA"/>
              </w:rPr>
              <w:t>modelées par l’enseignante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– à préciser selon le contexte d’apprentissage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3). </w:t>
            </w:r>
          </w:p>
          <w:p w:rsidR="00BC1885" w:rsidRPr="00FE1210" w:rsidRDefault="00BC1885" w:rsidP="00454DA8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l’élève interagira en utilisant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stratégies simples</w:t>
            </w:r>
            <w:r w:rsidRPr="00FE1210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modelées par l’enseignante – à préciser selon le contexte d’apprentissage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4). </w:t>
            </w:r>
            <w:bookmarkStart w:id="0" w:name="_GoBack"/>
            <w:bookmarkEnd w:id="0"/>
          </w:p>
          <w:p w:rsidR="00BC1885" w:rsidRPr="00FE1210" w:rsidRDefault="00BC1885" w:rsidP="00454DA8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before="60" w:after="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l’élève interagira en utilisant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stratégies complexes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modelées par l’enseignante – à préciser selon le contexte d’apprentissage (</w:t>
            </w:r>
            <w:r w:rsidR="00FE1210"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5). </w:t>
            </w:r>
          </w:p>
        </w:tc>
      </w:tr>
      <w:tr w:rsidR="00BC1885" w:rsidRPr="009B52E5" w:rsidTr="00FE1210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85" w:rsidRPr="00FE1210" w:rsidRDefault="00BC1885" w:rsidP="001406D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proofErr w:type="spellStart"/>
            <w:r w:rsidRPr="00FE1210">
              <w:rPr>
                <w:rFonts w:ascii="Arial" w:hAnsi="Arial" w:cs="Arial"/>
                <w:b/>
                <w:sz w:val="20"/>
                <w:szCs w:val="20"/>
                <w:lang w:val="fr-CA"/>
              </w:rPr>
              <w:t>Sociopragmatique</w:t>
            </w:r>
            <w:proofErr w:type="spellEnd"/>
          </w:p>
          <w:p w:rsidR="00BC1885" w:rsidRPr="00FE1210" w:rsidRDefault="00BC1885" w:rsidP="001406D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</w:pPr>
          </w:p>
          <w:p w:rsidR="00BC1885" w:rsidRPr="00FE1210" w:rsidRDefault="00BC1885" w:rsidP="001406D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  <w:t>Reflète sa conscience des facteurs socioculturels qui influencent l’utilisation de la langue selon le</w:t>
            </w:r>
            <w:r w:rsidR="00F554DF"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  <w:t> </w:t>
            </w:r>
            <w:r w:rsidRPr="00FE1210"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  <w:t>contexte.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85" w:rsidRPr="00FE1210" w:rsidRDefault="00BC1885" w:rsidP="00454DA8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l’élève utilisera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formules de politesse courantes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(s’il vous plait, merci…) pour interagir dans des contextes familiers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1).</w:t>
            </w:r>
          </w:p>
          <w:p w:rsidR="00BC1885" w:rsidRPr="00FE1210" w:rsidRDefault="00BC1885" w:rsidP="00454DA8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l’élève utilisera des formules de politesse courantes (s’il vous plait, merci…) pour interagir dans des contextes familiers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en tenant compte de différences culturelles</w:t>
            </w:r>
            <w:r w:rsidRPr="00FE1210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2).</w:t>
            </w:r>
          </w:p>
          <w:p w:rsidR="00BC1885" w:rsidRPr="00FE1210" w:rsidRDefault="00BC1885" w:rsidP="00454DA8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l’élève utilisera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les formes d’adresse les plus courantes</w:t>
            </w:r>
            <w:r w:rsidRPr="00FE1210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pour interagir dans des contextes scolaires et sociaux familiers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3).</w:t>
            </w:r>
          </w:p>
          <w:p w:rsidR="00BC1885" w:rsidRPr="00FE1210" w:rsidRDefault="00BC1885" w:rsidP="00454DA8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l’élève utilisera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formes d’adresse formelles et informelles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r w:rsidRPr="00FE1210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fr-CA"/>
              </w:rPr>
              <w:t>courantes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dans un registre de langue approprié, p. ex. « </w:t>
            </w:r>
            <w:r w:rsidRPr="00FE1210">
              <w:rPr>
                <w:rFonts w:ascii="Arial" w:eastAsia="Arial" w:hAnsi="Arial" w:cs="Arial"/>
                <w:i/>
                <w:color w:val="000000"/>
                <w:sz w:val="18"/>
                <w:szCs w:val="18"/>
                <w:lang w:val="fr-CA"/>
              </w:rPr>
              <w:t>cool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 » ou « drôle », selon la personne à qui il s’adresse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4). </w:t>
            </w:r>
          </w:p>
          <w:p w:rsidR="00BC1885" w:rsidRPr="00FE1210" w:rsidRDefault="00BC1885" w:rsidP="00454DA8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before="60" w:after="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l’élève utilisera le vouvoiement et le tutoiement</w:t>
            </w:r>
            <w:r w:rsidRPr="00FE1210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de façon convenable dans divers contextes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5).</w:t>
            </w:r>
          </w:p>
        </w:tc>
      </w:tr>
      <w:tr w:rsidR="00BC1885" w:rsidRPr="009B52E5" w:rsidTr="00FE1210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85" w:rsidRPr="00FE1210" w:rsidRDefault="00BC1885" w:rsidP="001406D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E1210">
              <w:rPr>
                <w:rFonts w:ascii="Arial" w:hAnsi="Arial" w:cs="Arial"/>
                <w:b/>
                <w:sz w:val="20"/>
                <w:szCs w:val="20"/>
                <w:lang w:val="fr-CA"/>
              </w:rPr>
              <w:lastRenderedPageBreak/>
              <w:t>Discursive</w:t>
            </w:r>
          </w:p>
          <w:p w:rsidR="00BC1885" w:rsidRPr="00FE1210" w:rsidRDefault="00BC1885" w:rsidP="001406D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</w:pPr>
          </w:p>
          <w:p w:rsidR="00BC1885" w:rsidRPr="00FE1210" w:rsidRDefault="00BC1885" w:rsidP="001406D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  <w:t>Favorise l’utilisation de la langue pour établir, structurer et organiser des liens entre les idées</w:t>
            </w:r>
            <w:r w:rsidRPr="00FE121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fr-CA"/>
              </w:rPr>
              <w:t>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85" w:rsidRPr="00FE1210" w:rsidRDefault="00BC1885" w:rsidP="00454DA8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avec un appui constant et varié, l’élève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utilisera des énoncés de deux ou trois mots</w:t>
            </w:r>
            <w:r w:rsidRPr="00FE1210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pour exprimer ses besoins, ses préférences et ses idées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1).</w:t>
            </w:r>
          </w:p>
          <w:p w:rsidR="00BC1885" w:rsidRPr="00FE1210" w:rsidRDefault="00BC1885" w:rsidP="00454DA8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avec un appui fréquent et varié, l’élève s’exprimera en utilisant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énoncés courts et simples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à l’aide de connecteurs (et, ou, après…) (</w:t>
            </w:r>
            <w:r w:rsidR="00FE1210"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2).</w:t>
            </w:r>
          </w:p>
          <w:p w:rsidR="00BC1885" w:rsidRPr="00FE1210" w:rsidRDefault="00BC1885" w:rsidP="00454DA8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avec un appui intermittent et varié, l’élève s’exprimera en utilisant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phrases courtes et simples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à l’aide des connecteurs usuels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3).</w:t>
            </w:r>
          </w:p>
          <w:p w:rsidR="00BC1885" w:rsidRPr="00FE1210" w:rsidRDefault="00BC1885" w:rsidP="00454DA8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avec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appui intermittent et varié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s’exprimera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en reliant ses idées dans des phrases détaillées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à l’aide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</w:t>
            </w:r>
            <w:r w:rsidR="00B5292E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connecteurs usuels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4).</w:t>
            </w:r>
          </w:p>
          <w:p w:rsidR="00BC1885" w:rsidRPr="00FE1210" w:rsidRDefault="00BC1885" w:rsidP="00454DA8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before="60" w:after="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avec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un minimum d’appui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et à l’aide des connecteurs usuels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l’élève s’exprimera en reliant ses idées portant sur le même sujet dans des phrases détaillées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5).</w:t>
            </w:r>
          </w:p>
        </w:tc>
      </w:tr>
      <w:tr w:rsidR="00BC1885" w:rsidRPr="009B52E5" w:rsidTr="00FE1210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85" w:rsidRPr="00FE1210" w:rsidRDefault="00BC1885" w:rsidP="001406D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E1210">
              <w:rPr>
                <w:rFonts w:ascii="Arial" w:hAnsi="Arial" w:cs="Arial"/>
                <w:b/>
                <w:sz w:val="20"/>
                <w:szCs w:val="20"/>
                <w:lang w:val="fr-CA"/>
              </w:rPr>
              <w:t>Élocution</w:t>
            </w:r>
          </w:p>
          <w:p w:rsidR="00BC1885" w:rsidRPr="00FE1210" w:rsidRDefault="00BC1885" w:rsidP="001406D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</w:pPr>
          </w:p>
          <w:p w:rsidR="00BC1885" w:rsidRPr="00FE1210" w:rsidRDefault="00BC1885" w:rsidP="00F554DF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  <w:t>Favorise la production d’un</w:t>
            </w:r>
            <w:r w:rsidR="00F554DF"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  <w:t> </w:t>
            </w:r>
            <w:r w:rsidRPr="00FE1210"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  <w:t>discours compréhensible.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85" w:rsidRPr="00FE1210" w:rsidRDefault="00BC1885" w:rsidP="00454DA8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dans des contextes familiers, l’élève produira la plupart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phonèmes seuls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r w:rsidRPr="00FE1210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fr-CA"/>
              </w:rPr>
              <w:t>ou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en combinaison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1).</w:t>
            </w:r>
          </w:p>
          <w:p w:rsidR="00BC1885" w:rsidRPr="00FE1210" w:rsidRDefault="00BC1885" w:rsidP="00454DA8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dans des contextes familiers, l’élève produira la plupart des phonèmes seuls ou en combinaison avec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la bonne intonation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2).</w:t>
            </w:r>
          </w:p>
          <w:p w:rsidR="00BC1885" w:rsidRPr="00FE1210" w:rsidRDefault="00BC1885" w:rsidP="00454DA8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dans différents contextes, l’élève s’exprimera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occasionnellement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en ayant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bon débit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une intonation appropriée et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une</w:t>
            </w:r>
            <w:r w:rsidR="0078244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prononciation adéquate</w:t>
            </w:r>
            <w:r w:rsidRPr="00FE1210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3).</w:t>
            </w:r>
          </w:p>
          <w:p w:rsidR="00BC1885" w:rsidRPr="00FE1210" w:rsidRDefault="00BC1885" w:rsidP="00454DA8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dans différents contextes, l’élève s’exprimera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fréquemment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en ayant un bon débit, une intonation appropriée et une prononciation adéquate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4).</w:t>
            </w:r>
          </w:p>
          <w:p w:rsidR="00BC1885" w:rsidRPr="00FE1210" w:rsidRDefault="00BC1885" w:rsidP="00454DA8">
            <w:pPr>
              <w:numPr>
                <w:ilvl w:val="0"/>
                <w:numId w:val="10"/>
              </w:numPr>
              <w:tabs>
                <w:tab w:val="left" w:pos="298"/>
                <w:tab w:val="left" w:pos="1424"/>
              </w:tabs>
              <w:spacing w:before="60" w:after="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54DA8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454DA8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dans différents contextes, l’élève </w:t>
            </w:r>
            <w:r w:rsidRPr="00FE121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s’exprimera avec fluidité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en ayant un bon débit, une intonation appropriée et une prononciation adéquate (</w:t>
            </w:r>
            <w:r w:rsid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FE1210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5).</w:t>
            </w:r>
          </w:p>
        </w:tc>
      </w:tr>
    </w:tbl>
    <w:p w:rsidR="00380809" w:rsidRPr="00FE1210" w:rsidRDefault="00380809">
      <w:pPr>
        <w:rPr>
          <w:rFonts w:ascii="Arial" w:hAnsi="Arial" w:cs="Arial"/>
          <w:b/>
          <w:sz w:val="24"/>
          <w:szCs w:val="24"/>
          <w:lang w:val="fr-CA"/>
        </w:rPr>
      </w:pPr>
    </w:p>
    <w:sectPr w:rsidR="00380809" w:rsidRPr="00FE1210" w:rsidSect="00FE1210">
      <w:footerReference w:type="default" r:id="rId11"/>
      <w:pgSz w:w="15840" w:h="12240" w:orient="landscape" w:code="1"/>
      <w:pgMar w:top="720" w:right="720" w:bottom="720" w:left="72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210" w:rsidRDefault="00FE1210" w:rsidP="00FE1210">
      <w:pPr>
        <w:spacing w:after="0" w:line="240" w:lineRule="auto"/>
      </w:pPr>
      <w:r>
        <w:separator/>
      </w:r>
    </w:p>
  </w:endnote>
  <w:endnote w:type="continuationSeparator" w:id="0">
    <w:p w:rsidR="00FE1210" w:rsidRDefault="00FE1210" w:rsidP="00FE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10" w:rsidRPr="00BD4F29" w:rsidRDefault="00FE1210" w:rsidP="00782445">
    <w:pPr>
      <w:pStyle w:val="Footer"/>
      <w:tabs>
        <w:tab w:val="clear" w:pos="4680"/>
        <w:tab w:val="clear" w:pos="9360"/>
        <w:tab w:val="center" w:pos="3960"/>
        <w:tab w:val="right" w:pos="14400"/>
      </w:tabs>
      <w:spacing w:before="120"/>
      <w:rPr>
        <w:rFonts w:ascii="Arial" w:hAnsi="Arial" w:cs="Arial"/>
        <w:sz w:val="18"/>
        <w:szCs w:val="20"/>
        <w:lang w:val="fr-CA"/>
      </w:rPr>
    </w:pPr>
    <w:r>
      <w:rPr>
        <w:rFonts w:ascii="Arial" w:hAnsi="Arial" w:cs="Arial"/>
        <w:noProof/>
        <w:sz w:val="16"/>
        <w:szCs w:val="20"/>
        <w:lang w:val="fr-CA" w:eastAsia="fr-CA"/>
      </w:rPr>
      <w:drawing>
        <wp:anchor distT="0" distB="0" distL="114300" distR="114300" simplePos="0" relativeHeight="251659264" behindDoc="1" locked="0" layoutInCell="1" allowOverlap="1" wp14:anchorId="2C64D8B0" wp14:editId="33D9A56A">
          <wp:simplePos x="0" y="0"/>
          <wp:positionH relativeFrom="column">
            <wp:posOffset>0</wp:posOffset>
          </wp:positionH>
          <wp:positionV relativeFrom="paragraph">
            <wp:posOffset>-59690</wp:posOffset>
          </wp:positionV>
          <wp:extent cx="1097280" cy="453390"/>
          <wp:effectExtent l="0" t="0" r="0" b="3810"/>
          <wp:wrapNone/>
          <wp:docPr id="7" name="Picture 7" descr="logo_b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  <w:lang w:val="fr-CA"/>
      </w:rPr>
      <w:tab/>
    </w:r>
    <w:r w:rsidR="00782445">
      <w:rPr>
        <w:rFonts w:ascii="Arial" w:hAnsi="Arial" w:cs="Arial"/>
        <w:sz w:val="20"/>
        <w:szCs w:val="20"/>
        <w:lang w:val="fr-CA"/>
      </w:rPr>
      <w:t xml:space="preserve">Page </w:t>
    </w:r>
    <w:r w:rsidR="00782445">
      <w:rPr>
        <w:rFonts w:ascii="Arial" w:hAnsi="Arial" w:cs="Arial"/>
        <w:sz w:val="20"/>
        <w:szCs w:val="20"/>
        <w:lang w:val="fr-CA"/>
      </w:rPr>
      <w:fldChar w:fldCharType="begin"/>
    </w:r>
    <w:r w:rsidR="00782445">
      <w:rPr>
        <w:rFonts w:ascii="Arial" w:hAnsi="Arial" w:cs="Arial"/>
        <w:sz w:val="20"/>
        <w:szCs w:val="20"/>
        <w:lang w:val="fr-CA"/>
      </w:rPr>
      <w:instrText xml:space="preserve"> PAGE  \* Arabic  \* MERGEFORMAT </w:instrText>
    </w:r>
    <w:r w:rsidR="00782445">
      <w:rPr>
        <w:rFonts w:ascii="Arial" w:hAnsi="Arial" w:cs="Arial"/>
        <w:sz w:val="20"/>
        <w:szCs w:val="20"/>
        <w:lang w:val="fr-CA"/>
      </w:rPr>
      <w:fldChar w:fldCharType="separate"/>
    </w:r>
    <w:r w:rsidR="00832E3B">
      <w:rPr>
        <w:rFonts w:ascii="Arial" w:hAnsi="Arial" w:cs="Arial"/>
        <w:noProof/>
        <w:sz w:val="20"/>
        <w:szCs w:val="20"/>
        <w:lang w:val="fr-CA"/>
      </w:rPr>
      <w:t>3</w:t>
    </w:r>
    <w:r w:rsidR="00782445">
      <w:rPr>
        <w:rFonts w:ascii="Arial" w:hAnsi="Arial" w:cs="Arial"/>
        <w:sz w:val="20"/>
        <w:szCs w:val="20"/>
        <w:lang w:val="fr-CA"/>
      </w:rPr>
      <w:fldChar w:fldCharType="end"/>
    </w:r>
    <w:r w:rsidR="00782445">
      <w:rPr>
        <w:rFonts w:ascii="Arial" w:hAnsi="Arial" w:cs="Arial"/>
        <w:sz w:val="20"/>
        <w:szCs w:val="20"/>
        <w:lang w:val="fr-CA"/>
      </w:rPr>
      <w:t xml:space="preserve"> de </w:t>
    </w:r>
    <w:r w:rsidR="00782445">
      <w:rPr>
        <w:rFonts w:ascii="Arial" w:hAnsi="Arial" w:cs="Arial"/>
        <w:sz w:val="20"/>
        <w:szCs w:val="20"/>
        <w:lang w:val="fr-CA"/>
      </w:rPr>
      <w:fldChar w:fldCharType="begin"/>
    </w:r>
    <w:r w:rsidR="00782445">
      <w:rPr>
        <w:rFonts w:ascii="Arial" w:hAnsi="Arial" w:cs="Arial"/>
        <w:sz w:val="20"/>
        <w:szCs w:val="20"/>
        <w:lang w:val="fr-CA"/>
      </w:rPr>
      <w:instrText xml:space="preserve"> NUMPAGES  \* Arabic  \* MERGEFORMAT </w:instrText>
    </w:r>
    <w:r w:rsidR="00782445">
      <w:rPr>
        <w:rFonts w:ascii="Arial" w:hAnsi="Arial" w:cs="Arial"/>
        <w:sz w:val="20"/>
        <w:szCs w:val="20"/>
        <w:lang w:val="fr-CA"/>
      </w:rPr>
      <w:fldChar w:fldCharType="separate"/>
    </w:r>
    <w:r w:rsidR="00832E3B">
      <w:rPr>
        <w:rFonts w:ascii="Arial" w:hAnsi="Arial" w:cs="Arial"/>
        <w:noProof/>
        <w:sz w:val="20"/>
        <w:szCs w:val="20"/>
        <w:lang w:val="fr-CA"/>
      </w:rPr>
      <w:t>4</w:t>
    </w:r>
    <w:r w:rsidR="00782445">
      <w:rPr>
        <w:rFonts w:ascii="Arial" w:hAnsi="Arial" w:cs="Arial"/>
        <w:sz w:val="20"/>
        <w:szCs w:val="20"/>
        <w:lang w:val="fr-CA"/>
      </w:rPr>
      <w:fldChar w:fldCharType="end"/>
    </w:r>
    <w:r w:rsidR="00782445">
      <w:rPr>
        <w:rFonts w:ascii="Arial" w:hAnsi="Arial" w:cs="Arial"/>
        <w:sz w:val="20"/>
        <w:szCs w:val="20"/>
        <w:lang w:val="fr-CA"/>
      </w:rPr>
      <w:tab/>
    </w:r>
    <w:r>
      <w:rPr>
        <w:rFonts w:ascii="Arial" w:hAnsi="Arial" w:cs="Arial"/>
        <w:sz w:val="18"/>
        <w:szCs w:val="20"/>
        <w:lang w:val="fr-CA"/>
      </w:rPr>
      <w:t>Exemples d’objectifs formulés à partir des seuils repères pour la francisation pour la maternelle</w:t>
    </w:r>
  </w:p>
  <w:p w:rsidR="00FE1210" w:rsidRPr="00FE1210" w:rsidRDefault="00FE1210" w:rsidP="00FE1210">
    <w:pPr>
      <w:pStyle w:val="Footer"/>
      <w:tabs>
        <w:tab w:val="clear" w:pos="4680"/>
        <w:tab w:val="clear" w:pos="9360"/>
        <w:tab w:val="center" w:pos="7200"/>
        <w:tab w:val="right" w:pos="14400"/>
      </w:tabs>
      <w:jc w:val="right"/>
      <w:rPr>
        <w:rFonts w:ascii="Arial" w:hAnsi="Arial" w:cs="Arial"/>
        <w:sz w:val="14"/>
        <w:szCs w:val="20"/>
        <w:lang w:val="fr-CA"/>
      </w:rPr>
    </w:pPr>
    <w:r w:rsidRPr="00BD4F29">
      <w:rPr>
        <w:rFonts w:ascii="Arial" w:hAnsi="Arial" w:cs="Arial"/>
        <w:sz w:val="14"/>
        <w:szCs w:val="20"/>
        <w:lang w:val="fr-CA"/>
      </w:rPr>
      <w:t xml:space="preserve">© </w:t>
    </w:r>
    <w:r>
      <w:rPr>
        <w:rFonts w:ascii="Arial" w:hAnsi="Arial" w:cs="Arial"/>
        <w:sz w:val="14"/>
        <w:szCs w:val="20"/>
        <w:lang w:val="fr-CA"/>
      </w:rPr>
      <w:t xml:space="preserve">Alberta </w:t>
    </w:r>
    <w:proofErr w:type="spellStart"/>
    <w:r>
      <w:rPr>
        <w:rFonts w:ascii="Arial" w:hAnsi="Arial" w:cs="Arial"/>
        <w:sz w:val="14"/>
        <w:szCs w:val="20"/>
        <w:lang w:val="fr-CA"/>
      </w:rPr>
      <w:t>Education</w:t>
    </w:r>
    <w:proofErr w:type="spellEnd"/>
    <w:r>
      <w:rPr>
        <w:rFonts w:ascii="Arial" w:hAnsi="Arial" w:cs="Arial"/>
        <w:sz w:val="14"/>
        <w:szCs w:val="20"/>
        <w:lang w:val="fr-CA"/>
      </w:rPr>
      <w:t>, Canada,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210" w:rsidRDefault="00FE1210" w:rsidP="00FE1210">
      <w:pPr>
        <w:spacing w:after="0" w:line="240" w:lineRule="auto"/>
      </w:pPr>
      <w:r>
        <w:separator/>
      </w:r>
    </w:p>
  </w:footnote>
  <w:footnote w:type="continuationSeparator" w:id="0">
    <w:p w:rsidR="00FE1210" w:rsidRDefault="00FE1210" w:rsidP="00FE1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8pt;height:28.8pt;visibility:visible;mso-wrap-style:square" o:bullet="t">
        <v:imagedata r:id="rId1" o:title=""/>
      </v:shape>
    </w:pict>
  </w:numPicBullet>
  <w:abstractNum w:abstractNumId="0">
    <w:nsid w:val="007E7EE2"/>
    <w:multiLevelType w:val="hybridMultilevel"/>
    <w:tmpl w:val="1D70A116"/>
    <w:lvl w:ilvl="0" w:tplc="587613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81ABD"/>
    <w:multiLevelType w:val="multilevel"/>
    <w:tmpl w:val="F300FF5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095A651B"/>
    <w:multiLevelType w:val="multilevel"/>
    <w:tmpl w:val="315ADB3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0EA5779F"/>
    <w:multiLevelType w:val="hybridMultilevel"/>
    <w:tmpl w:val="DBE6B1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B7C23"/>
    <w:multiLevelType w:val="hybridMultilevel"/>
    <w:tmpl w:val="17AC7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60DAE"/>
    <w:multiLevelType w:val="multilevel"/>
    <w:tmpl w:val="D952A12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>
    <w:nsid w:val="175C6175"/>
    <w:multiLevelType w:val="multilevel"/>
    <w:tmpl w:val="4774B44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7">
    <w:nsid w:val="1C6215AA"/>
    <w:multiLevelType w:val="hybridMultilevel"/>
    <w:tmpl w:val="A9C8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31C2C"/>
    <w:multiLevelType w:val="multilevel"/>
    <w:tmpl w:val="FC3C256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9">
    <w:nsid w:val="22C237D3"/>
    <w:multiLevelType w:val="multilevel"/>
    <w:tmpl w:val="B170AE7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>
    <w:nsid w:val="23570710"/>
    <w:multiLevelType w:val="hybridMultilevel"/>
    <w:tmpl w:val="2AD0D592"/>
    <w:lvl w:ilvl="0" w:tplc="8AA8C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B84AC7A">
      <w:numFmt w:val="bullet"/>
      <w:lvlText w:val="•"/>
      <w:lvlJc w:val="left"/>
      <w:pPr>
        <w:ind w:left="2880" w:hanging="360"/>
      </w:pPr>
      <w:rPr>
        <w:rFonts w:ascii="Calibri" w:eastAsiaTheme="minorHAnsi" w:hAnsi="Calibri" w:cs="TimesNewRomanPSMT" w:hint="default"/>
      </w:rPr>
    </w:lvl>
    <w:lvl w:ilvl="4" w:tplc="CB643100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14899"/>
    <w:multiLevelType w:val="hybridMultilevel"/>
    <w:tmpl w:val="B8AC5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6225CE"/>
    <w:multiLevelType w:val="multilevel"/>
    <w:tmpl w:val="F0AA281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3">
    <w:nsid w:val="30D7596C"/>
    <w:multiLevelType w:val="hybridMultilevel"/>
    <w:tmpl w:val="A192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A6A69"/>
    <w:multiLevelType w:val="multilevel"/>
    <w:tmpl w:val="0D6A1EB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5">
    <w:nsid w:val="3B752AE1"/>
    <w:multiLevelType w:val="multilevel"/>
    <w:tmpl w:val="84761F9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6">
    <w:nsid w:val="40CA5976"/>
    <w:multiLevelType w:val="multilevel"/>
    <w:tmpl w:val="BFF246E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7">
    <w:nsid w:val="4B1C2775"/>
    <w:multiLevelType w:val="hybridMultilevel"/>
    <w:tmpl w:val="CF4AEBC8"/>
    <w:lvl w:ilvl="0" w:tplc="FF5627B4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8"/>
        <w:szCs w:val="28"/>
      </w:rPr>
    </w:lvl>
    <w:lvl w:ilvl="1" w:tplc="A120CABC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30FEECF4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F01059DC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B8202B04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B6F8E7DE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D7AC801A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EBF6CDAA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806E7CD2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abstractNum w:abstractNumId="18">
    <w:nsid w:val="4C5925C2"/>
    <w:multiLevelType w:val="multilevel"/>
    <w:tmpl w:val="7D3266D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9">
    <w:nsid w:val="4E986693"/>
    <w:multiLevelType w:val="hybridMultilevel"/>
    <w:tmpl w:val="BE648042"/>
    <w:lvl w:ilvl="0" w:tplc="F8F80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6B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8C1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4A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AE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EE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6D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884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81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41C0590"/>
    <w:multiLevelType w:val="multilevel"/>
    <w:tmpl w:val="0B4A869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1">
    <w:nsid w:val="5A2E5925"/>
    <w:multiLevelType w:val="multilevel"/>
    <w:tmpl w:val="509AA5C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2">
    <w:nsid w:val="5CE45DAB"/>
    <w:multiLevelType w:val="multilevel"/>
    <w:tmpl w:val="51A21E4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3">
    <w:nsid w:val="5E716821"/>
    <w:multiLevelType w:val="multilevel"/>
    <w:tmpl w:val="13C60EC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4">
    <w:nsid w:val="60043CFF"/>
    <w:multiLevelType w:val="multilevel"/>
    <w:tmpl w:val="9BDA888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5">
    <w:nsid w:val="60E21813"/>
    <w:multiLevelType w:val="multilevel"/>
    <w:tmpl w:val="725CB4B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6">
    <w:nsid w:val="63FE543B"/>
    <w:multiLevelType w:val="multilevel"/>
    <w:tmpl w:val="3EB8986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7">
    <w:nsid w:val="64B840F5"/>
    <w:multiLevelType w:val="multilevel"/>
    <w:tmpl w:val="9552FEA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8">
    <w:nsid w:val="64ED17B4"/>
    <w:multiLevelType w:val="multilevel"/>
    <w:tmpl w:val="0ED69AD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9">
    <w:nsid w:val="6A2B3A3D"/>
    <w:multiLevelType w:val="multilevel"/>
    <w:tmpl w:val="FB84C33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0">
    <w:nsid w:val="6C497757"/>
    <w:multiLevelType w:val="hybridMultilevel"/>
    <w:tmpl w:val="CD90A3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5F17FD"/>
    <w:multiLevelType w:val="hybridMultilevel"/>
    <w:tmpl w:val="B6EE8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801B8"/>
    <w:multiLevelType w:val="multilevel"/>
    <w:tmpl w:val="4FA0412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3">
    <w:nsid w:val="6F5135E5"/>
    <w:multiLevelType w:val="hybridMultilevel"/>
    <w:tmpl w:val="9542A1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B67E6E"/>
    <w:multiLevelType w:val="hybridMultilevel"/>
    <w:tmpl w:val="13E0C6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D84ED41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33B0007"/>
    <w:multiLevelType w:val="hybridMultilevel"/>
    <w:tmpl w:val="8300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07CAA"/>
    <w:multiLevelType w:val="hybridMultilevel"/>
    <w:tmpl w:val="B17EB8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885493"/>
    <w:multiLevelType w:val="multilevel"/>
    <w:tmpl w:val="B3F69B8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8">
    <w:nsid w:val="7DD12037"/>
    <w:multiLevelType w:val="multilevel"/>
    <w:tmpl w:val="092C171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30"/>
  </w:num>
  <w:num w:numId="3">
    <w:abstractNumId w:val="35"/>
  </w:num>
  <w:num w:numId="4">
    <w:abstractNumId w:val="10"/>
  </w:num>
  <w:num w:numId="5">
    <w:abstractNumId w:val="31"/>
  </w:num>
  <w:num w:numId="6">
    <w:abstractNumId w:val="3"/>
  </w:num>
  <w:num w:numId="7">
    <w:abstractNumId w:val="36"/>
  </w:num>
  <w:num w:numId="8">
    <w:abstractNumId w:val="34"/>
  </w:num>
  <w:num w:numId="9">
    <w:abstractNumId w:val="7"/>
  </w:num>
  <w:num w:numId="10">
    <w:abstractNumId w:val="25"/>
  </w:num>
  <w:num w:numId="11">
    <w:abstractNumId w:val="17"/>
  </w:num>
  <w:num w:numId="12">
    <w:abstractNumId w:val="12"/>
  </w:num>
  <w:num w:numId="13">
    <w:abstractNumId w:val="2"/>
  </w:num>
  <w:num w:numId="14">
    <w:abstractNumId w:val="9"/>
  </w:num>
  <w:num w:numId="15">
    <w:abstractNumId w:val="20"/>
  </w:num>
  <w:num w:numId="16">
    <w:abstractNumId w:val="26"/>
  </w:num>
  <w:num w:numId="17">
    <w:abstractNumId w:val="14"/>
  </w:num>
  <w:num w:numId="18">
    <w:abstractNumId w:val="32"/>
  </w:num>
  <w:num w:numId="19">
    <w:abstractNumId w:val="16"/>
  </w:num>
  <w:num w:numId="20">
    <w:abstractNumId w:val="18"/>
  </w:num>
  <w:num w:numId="21">
    <w:abstractNumId w:val="38"/>
  </w:num>
  <w:num w:numId="22">
    <w:abstractNumId w:val="21"/>
  </w:num>
  <w:num w:numId="23">
    <w:abstractNumId w:val="29"/>
  </w:num>
  <w:num w:numId="24">
    <w:abstractNumId w:val="27"/>
  </w:num>
  <w:num w:numId="25">
    <w:abstractNumId w:val="8"/>
  </w:num>
  <w:num w:numId="26">
    <w:abstractNumId w:val="24"/>
  </w:num>
  <w:num w:numId="27">
    <w:abstractNumId w:val="37"/>
  </w:num>
  <w:num w:numId="28">
    <w:abstractNumId w:val="5"/>
  </w:num>
  <w:num w:numId="29">
    <w:abstractNumId w:val="15"/>
  </w:num>
  <w:num w:numId="30">
    <w:abstractNumId w:val="6"/>
  </w:num>
  <w:num w:numId="31">
    <w:abstractNumId w:val="28"/>
  </w:num>
  <w:num w:numId="32">
    <w:abstractNumId w:val="1"/>
  </w:num>
  <w:num w:numId="33">
    <w:abstractNumId w:val="22"/>
  </w:num>
  <w:num w:numId="34">
    <w:abstractNumId w:val="23"/>
  </w:num>
  <w:num w:numId="35">
    <w:abstractNumId w:val="4"/>
  </w:num>
  <w:num w:numId="36">
    <w:abstractNumId w:val="13"/>
  </w:num>
  <w:num w:numId="37">
    <w:abstractNumId w:val="19"/>
  </w:num>
  <w:num w:numId="38">
    <w:abstractNumId w:val="3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98"/>
    <w:rsid w:val="002648DB"/>
    <w:rsid w:val="00380809"/>
    <w:rsid w:val="00454DA8"/>
    <w:rsid w:val="0072182B"/>
    <w:rsid w:val="00782445"/>
    <w:rsid w:val="008167C5"/>
    <w:rsid w:val="00824A93"/>
    <w:rsid w:val="00832E3B"/>
    <w:rsid w:val="00972650"/>
    <w:rsid w:val="009B52E5"/>
    <w:rsid w:val="00B5292E"/>
    <w:rsid w:val="00BC1885"/>
    <w:rsid w:val="00CF1A98"/>
    <w:rsid w:val="00F554DF"/>
    <w:rsid w:val="00F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8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8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85"/>
  </w:style>
  <w:style w:type="paragraph" w:styleId="Footer">
    <w:name w:val="footer"/>
    <w:basedOn w:val="Normal"/>
    <w:link w:val="FooterChar"/>
    <w:uiPriority w:val="99"/>
    <w:unhideWhenUsed/>
    <w:rsid w:val="00BC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85"/>
  </w:style>
  <w:style w:type="paragraph" w:styleId="BalloonText">
    <w:name w:val="Balloon Text"/>
    <w:basedOn w:val="Normal"/>
    <w:link w:val="BalloonTextChar"/>
    <w:uiPriority w:val="99"/>
    <w:semiHidden/>
    <w:unhideWhenUsed/>
    <w:rsid w:val="00BC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8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C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C188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188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C188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C188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1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18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18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1885"/>
    <w:rPr>
      <w:vertAlign w:val="superscript"/>
    </w:rPr>
  </w:style>
  <w:style w:type="table" w:styleId="LightShading-Accent1">
    <w:name w:val="Light Shading Accent 1"/>
    <w:basedOn w:val="TableNormal"/>
    <w:uiPriority w:val="60"/>
    <w:rsid w:val="00BC18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uiPriority w:val="1"/>
    <w:qFormat/>
    <w:rsid w:val="00BC1885"/>
    <w:pPr>
      <w:spacing w:after="0" w:line="240" w:lineRule="auto"/>
    </w:pPr>
    <w:rPr>
      <w:lang w:val="fr-CA"/>
    </w:rPr>
  </w:style>
  <w:style w:type="character" w:customStyle="1" w:styleId="NoSpacingChar">
    <w:name w:val="No Spacing Char"/>
    <w:basedOn w:val="DefaultParagraphFont"/>
    <w:link w:val="NoSpacing"/>
    <w:uiPriority w:val="1"/>
    <w:rsid w:val="00BC1885"/>
    <w:rPr>
      <w:lang w:val="fr-CA"/>
    </w:rPr>
  </w:style>
  <w:style w:type="table" w:customStyle="1" w:styleId="Grilledutableau1">
    <w:name w:val="Grille du tableau1"/>
    <w:basedOn w:val="TableNormal"/>
    <w:next w:val="TableGrid"/>
    <w:uiPriority w:val="59"/>
    <w:rsid w:val="00BC1885"/>
    <w:pPr>
      <w:spacing w:after="0" w:line="240" w:lineRule="auto"/>
    </w:pPr>
    <w:rPr>
      <w:rFonts w:eastAsia="MS Mincho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8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8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85"/>
  </w:style>
  <w:style w:type="paragraph" w:styleId="Footer">
    <w:name w:val="footer"/>
    <w:basedOn w:val="Normal"/>
    <w:link w:val="FooterChar"/>
    <w:uiPriority w:val="99"/>
    <w:unhideWhenUsed/>
    <w:rsid w:val="00BC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85"/>
  </w:style>
  <w:style w:type="paragraph" w:styleId="BalloonText">
    <w:name w:val="Balloon Text"/>
    <w:basedOn w:val="Normal"/>
    <w:link w:val="BalloonTextChar"/>
    <w:uiPriority w:val="99"/>
    <w:semiHidden/>
    <w:unhideWhenUsed/>
    <w:rsid w:val="00BC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8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C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C188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188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C188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C188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1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18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18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1885"/>
    <w:rPr>
      <w:vertAlign w:val="superscript"/>
    </w:rPr>
  </w:style>
  <w:style w:type="table" w:styleId="LightShading-Accent1">
    <w:name w:val="Light Shading Accent 1"/>
    <w:basedOn w:val="TableNormal"/>
    <w:uiPriority w:val="60"/>
    <w:rsid w:val="00BC18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uiPriority w:val="1"/>
    <w:qFormat/>
    <w:rsid w:val="00BC1885"/>
    <w:pPr>
      <w:spacing w:after="0" w:line="240" w:lineRule="auto"/>
    </w:pPr>
    <w:rPr>
      <w:lang w:val="fr-CA"/>
    </w:rPr>
  </w:style>
  <w:style w:type="character" w:customStyle="1" w:styleId="NoSpacingChar">
    <w:name w:val="No Spacing Char"/>
    <w:basedOn w:val="DefaultParagraphFont"/>
    <w:link w:val="NoSpacing"/>
    <w:uiPriority w:val="1"/>
    <w:rsid w:val="00BC1885"/>
    <w:rPr>
      <w:lang w:val="fr-CA"/>
    </w:rPr>
  </w:style>
  <w:style w:type="table" w:customStyle="1" w:styleId="Grilledutableau1">
    <w:name w:val="Grille du tableau1"/>
    <w:basedOn w:val="TableNormal"/>
    <w:next w:val="TableGrid"/>
    <w:uiPriority w:val="59"/>
    <w:rsid w:val="00BC1885"/>
    <w:pPr>
      <w:spacing w:after="0" w:line="240" w:lineRule="auto"/>
    </w:pPr>
    <w:rPr>
      <w:rFonts w:eastAsia="MS Mincho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learnalberta.ca/content/flfran/index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616A2-2894-40DC-8550-8A4B2148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1413</Words>
  <Characters>8847</Characters>
  <Application>Microsoft Office Word</Application>
  <DocSecurity>0</DocSecurity>
  <Lines>884</Lines>
  <Paragraphs>932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 Education</dc:creator>
  <cp:lastModifiedBy>Alberta Education</cp:lastModifiedBy>
  <cp:revision>2</cp:revision>
  <dcterms:created xsi:type="dcterms:W3CDTF">2015-10-01T18:48:00Z</dcterms:created>
  <dcterms:modified xsi:type="dcterms:W3CDTF">2015-10-01T18:48:00Z</dcterms:modified>
</cp:coreProperties>
</file>