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6" w:space="0" w:color="385623" w:themeColor="accent6" w:themeShade="80"/>
          <w:insideV w:val="single" w:sz="6" w:space="0" w:color="385623" w:themeColor="accent6" w:themeShade="80"/>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F14FDB" w14:paraId="2462939C" w14:textId="77777777" w:rsidTr="00DB177E">
        <w:trPr>
          <w:trHeight w:val="620"/>
          <w:jc w:val="center"/>
        </w:trPr>
        <w:tc>
          <w:tcPr>
            <w:tcW w:w="5000" w:type="pct"/>
            <w:shd w:val="clear" w:color="auto" w:fill="385623" w:themeFill="accent6" w:themeFillShade="80"/>
            <w:vAlign w:val="center"/>
          </w:tcPr>
          <w:p w14:paraId="1479EC15" w14:textId="77777777" w:rsidR="002A4AFA" w:rsidRPr="00F14FDB" w:rsidRDefault="00884C6C" w:rsidP="00DB177E">
            <w:pPr>
              <w:jc w:val="center"/>
              <w:rPr>
                <w:rFonts w:ascii="Arial Narrow" w:hAnsi="Arial Narrow" w:cs="Arial"/>
                <w:color w:val="FFFFFF" w:themeColor="background1"/>
                <w:sz w:val="50"/>
                <w:szCs w:val="50"/>
              </w:rPr>
            </w:pPr>
            <w:bookmarkStart w:id="0" w:name="_GoBack"/>
            <w:bookmarkEnd w:id="0"/>
            <w:r>
              <w:rPr>
                <w:rFonts w:ascii="Arial Narrow" w:hAnsi="Arial Narrow" w:cs="Arial"/>
                <w:color w:val="FFFFFF" w:themeColor="background1"/>
                <w:sz w:val="50"/>
                <w:szCs w:val="50"/>
              </w:rPr>
              <w:t xml:space="preserve"> </w:t>
            </w:r>
            <w:r w:rsidR="00CF7388" w:rsidRPr="00F14FDB">
              <w:rPr>
                <w:rFonts w:ascii="Arial Narrow" w:hAnsi="Arial Narrow" w:cs="Arial"/>
                <w:color w:val="FFFFFF" w:themeColor="background1"/>
                <w:sz w:val="50"/>
                <w:szCs w:val="50"/>
              </w:rPr>
              <w:t>SCIENCE</w:t>
            </w:r>
            <w:r w:rsidR="00935CDB" w:rsidRPr="00F14FDB">
              <w:rPr>
                <w:rFonts w:ascii="Arial Narrow" w:hAnsi="Arial Narrow" w:cs="Arial"/>
                <w:color w:val="FFFFFF" w:themeColor="background1"/>
                <w:sz w:val="50"/>
                <w:szCs w:val="50"/>
              </w:rPr>
              <w:t xml:space="preserve"> | GRADE </w:t>
            </w:r>
            <w:r w:rsidR="00FF588A" w:rsidRPr="00F14FDB">
              <w:rPr>
                <w:rFonts w:ascii="Arial Narrow" w:hAnsi="Arial Narrow" w:cs="Arial"/>
                <w:color w:val="FFFFFF" w:themeColor="background1"/>
                <w:sz w:val="50"/>
                <w:szCs w:val="50"/>
              </w:rPr>
              <w:t>8</w:t>
            </w:r>
            <w:r w:rsidR="00935CDB" w:rsidRPr="00F14FDB">
              <w:rPr>
                <w:rFonts w:ascii="Arial Narrow" w:hAnsi="Arial Narrow" w:cs="Arial"/>
                <w:color w:val="FFFFFF" w:themeColor="background1"/>
                <w:sz w:val="50"/>
                <w:szCs w:val="50"/>
              </w:rPr>
              <w:t xml:space="preserve"> | LESSON PLAN</w:t>
            </w:r>
          </w:p>
        </w:tc>
      </w:tr>
      <w:tr w:rsidR="00102A47" w:rsidRPr="00F14FDB" w14:paraId="4BF112AD" w14:textId="77777777" w:rsidTr="00DB177E">
        <w:trPr>
          <w:trHeight w:val="58"/>
          <w:jc w:val="center"/>
        </w:trPr>
        <w:tc>
          <w:tcPr>
            <w:tcW w:w="5000" w:type="pct"/>
            <w:shd w:val="clear" w:color="auto" w:fill="auto"/>
            <w:vAlign w:val="center"/>
          </w:tcPr>
          <w:p w14:paraId="27664043" w14:textId="77777777" w:rsidR="006A156F" w:rsidRPr="001C1020" w:rsidRDefault="006A156F" w:rsidP="00136996">
            <w:pPr>
              <w:spacing w:before="120" w:after="120"/>
              <w:rPr>
                <w:rFonts w:ascii="Arial" w:hAnsi="Arial" w:cs="Arial"/>
              </w:rPr>
            </w:pPr>
            <w:r w:rsidRPr="001C1020">
              <w:rPr>
                <w:rFonts w:ascii="Arial" w:hAnsi="Arial" w:cs="Arial"/>
              </w:rPr>
              <w:t>Th</w:t>
            </w:r>
            <w:r>
              <w:rPr>
                <w:rFonts w:ascii="Arial" w:hAnsi="Arial" w:cs="Arial"/>
              </w:rPr>
              <w:t>is</w:t>
            </w:r>
            <w:r w:rsidRPr="001C1020">
              <w:rPr>
                <w:rFonts w:ascii="Arial" w:hAnsi="Arial" w:cs="Arial"/>
              </w:rPr>
              <w:t xml:space="preserve"> sample lesson plan supports Education for Reconciliation through the inclusion of First Nations, Métis</w:t>
            </w:r>
            <w:r>
              <w:rPr>
                <w:rFonts w:ascii="Arial" w:hAnsi="Arial" w:cs="Arial"/>
              </w:rPr>
              <w:t>, and Inuit perspectives;</w:t>
            </w:r>
            <w:r w:rsidRPr="001C1020">
              <w:rPr>
                <w:rFonts w:ascii="Arial" w:hAnsi="Arial" w:cs="Arial"/>
              </w:rPr>
              <w:t xml:space="preserve"> treaty education</w:t>
            </w:r>
            <w:r>
              <w:rPr>
                <w:rFonts w:ascii="Arial" w:hAnsi="Arial" w:cs="Arial"/>
              </w:rPr>
              <w:t>;</w:t>
            </w:r>
            <w:r w:rsidRPr="001C1020">
              <w:rPr>
                <w:rFonts w:ascii="Arial" w:hAnsi="Arial" w:cs="Arial"/>
              </w:rPr>
              <w:t xml:space="preserve"> and residential schools’ experiences with learning outcomes identified in the current Alberta Programs of Study for Grades 1 to 9 in Science. </w:t>
            </w:r>
          </w:p>
          <w:p w14:paraId="18BC206F" w14:textId="77777777" w:rsidR="006A156F" w:rsidRPr="001C1020" w:rsidRDefault="006A156F" w:rsidP="006A156F">
            <w:pPr>
              <w:rPr>
                <w:rFonts w:ascii="Arial" w:hAnsi="Arial" w:cs="Arial"/>
              </w:rPr>
            </w:pPr>
            <w:r w:rsidRPr="001C1020">
              <w:rPr>
                <w:rFonts w:ascii="Arial" w:hAnsi="Arial" w:cs="Arial"/>
              </w:rPr>
              <w:t>Each sample lesson plan includes content(s) or context(s) related to one or more of the following aspects of Education for Reconciliation:</w:t>
            </w:r>
          </w:p>
          <w:p w14:paraId="043510DA" w14:textId="77777777" w:rsidR="006A156F" w:rsidRPr="001C1020" w:rsidRDefault="006A156F" w:rsidP="006A156F">
            <w:pPr>
              <w:pStyle w:val="ListParagraph"/>
              <w:numPr>
                <w:ilvl w:val="0"/>
                <w:numId w:val="33"/>
              </w:numPr>
              <w:ind w:left="723"/>
              <w:rPr>
                <w:rFonts w:ascii="Arial" w:hAnsi="Arial" w:cs="Arial"/>
              </w:rPr>
            </w:pPr>
            <w:r w:rsidRPr="0063508F">
              <w:rPr>
                <w:rFonts w:ascii="Arial" w:hAnsi="Arial" w:cs="Arial"/>
              </w:rPr>
              <w:t>diverse</w:t>
            </w:r>
            <w:r w:rsidRPr="001C1020">
              <w:rPr>
                <w:rFonts w:ascii="Arial" w:hAnsi="Arial" w:cs="Arial"/>
              </w:rPr>
              <w:t xml:space="preserve"> perspective</w:t>
            </w:r>
            <w:r>
              <w:rPr>
                <w:rFonts w:ascii="Arial" w:hAnsi="Arial" w:cs="Arial"/>
              </w:rPr>
              <w:t>s</w:t>
            </w:r>
            <w:r w:rsidRPr="001C1020">
              <w:rPr>
                <w:rFonts w:ascii="Arial" w:hAnsi="Arial" w:cs="Arial"/>
              </w:rPr>
              <w:t xml:space="preserve"> and ways of knowing of First Nations, Métis</w:t>
            </w:r>
            <w:r>
              <w:rPr>
                <w:rFonts w:ascii="Arial" w:hAnsi="Arial" w:cs="Arial"/>
              </w:rPr>
              <w:t>,</w:t>
            </w:r>
            <w:r w:rsidRPr="001C1020">
              <w:rPr>
                <w:rFonts w:ascii="Arial" w:hAnsi="Arial" w:cs="Arial"/>
              </w:rPr>
              <w:t xml:space="preserve"> or Inuit, including values, traditions, kinship, language</w:t>
            </w:r>
            <w:r>
              <w:rPr>
                <w:rFonts w:ascii="Arial" w:hAnsi="Arial" w:cs="Arial"/>
              </w:rPr>
              <w:t>,</w:t>
            </w:r>
            <w:r w:rsidRPr="001C1020">
              <w:rPr>
                <w:rFonts w:ascii="Arial" w:hAnsi="Arial" w:cs="Arial"/>
              </w:rPr>
              <w:t xml:space="preserve"> and ways of being;</w:t>
            </w:r>
          </w:p>
          <w:p w14:paraId="02D43C76" w14:textId="77777777" w:rsidR="006A156F" w:rsidRPr="001C1020" w:rsidRDefault="006A156F" w:rsidP="006A156F">
            <w:pPr>
              <w:pStyle w:val="ListParagraph"/>
              <w:numPr>
                <w:ilvl w:val="0"/>
                <w:numId w:val="23"/>
              </w:numPr>
              <w:ind w:left="720"/>
              <w:rPr>
                <w:rFonts w:ascii="Arial" w:hAnsi="Arial" w:cs="Arial"/>
              </w:rPr>
            </w:pPr>
            <w:r w:rsidRPr="0063508F">
              <w:rPr>
                <w:rFonts w:ascii="Arial" w:eastAsiaTheme="minorHAnsi" w:hAnsi="Arial" w:cs="Arial"/>
              </w:rPr>
              <w:t>understandings</w:t>
            </w:r>
            <w:r w:rsidRPr="001C1020">
              <w:rPr>
                <w:rFonts w:ascii="Arial" w:hAnsi="Arial" w:cs="Arial"/>
              </w:rPr>
              <w:t xml:space="preserve"> of the spirit and intent of treaties; or</w:t>
            </w:r>
          </w:p>
          <w:p w14:paraId="2320365D" w14:textId="77777777" w:rsidR="006A156F" w:rsidRDefault="006A156F" w:rsidP="006A156F">
            <w:pPr>
              <w:pStyle w:val="ListParagraph"/>
              <w:numPr>
                <w:ilvl w:val="0"/>
                <w:numId w:val="23"/>
              </w:numPr>
              <w:ind w:left="720"/>
              <w:rPr>
                <w:rFonts w:ascii="Arial" w:hAnsi="Arial" w:cs="Arial"/>
              </w:rPr>
            </w:pPr>
            <w:r w:rsidRPr="0063508F">
              <w:rPr>
                <w:rFonts w:ascii="Arial" w:eastAsiaTheme="minorHAnsi" w:hAnsi="Arial" w:cs="Arial"/>
              </w:rPr>
              <w:t>residential</w:t>
            </w:r>
            <w:r w:rsidRPr="001C1020">
              <w:rPr>
                <w:rFonts w:ascii="Arial" w:hAnsi="Arial" w:cs="Arial"/>
              </w:rPr>
              <w:t xml:space="preserve"> schools’ experiences and resiliency.</w:t>
            </w:r>
          </w:p>
          <w:p w14:paraId="25D249CF" w14:textId="77777777" w:rsidR="006A156F" w:rsidRPr="009F054B" w:rsidRDefault="006A156F" w:rsidP="006A156F">
            <w:pPr>
              <w:rPr>
                <w:rFonts w:ascii="Arial" w:hAnsi="Arial" w:cs="Arial"/>
              </w:rPr>
            </w:pPr>
          </w:p>
          <w:p w14:paraId="334DD4FF" w14:textId="0F664146" w:rsidR="00102A47" w:rsidRPr="00F14FDB" w:rsidRDefault="006A156F" w:rsidP="00136996">
            <w:pPr>
              <w:spacing w:after="120"/>
              <w:rPr>
                <w:rFonts w:ascii="Arial" w:hAnsi="Arial" w:cs="Arial"/>
              </w:rPr>
            </w:pPr>
            <w:r>
              <w:rPr>
                <w:rFonts w:ascii="Arial" w:hAnsi="Arial" w:cs="Arial"/>
              </w:rPr>
              <w:t>L</w:t>
            </w:r>
            <w:r w:rsidRPr="002D7FBC">
              <w:rPr>
                <w:rFonts w:ascii="Arial" w:hAnsi="Arial" w:cs="Arial"/>
              </w:rPr>
              <w:t xml:space="preserve">inks </w:t>
            </w:r>
            <w:r>
              <w:rPr>
                <w:rFonts w:ascii="Arial" w:hAnsi="Arial" w:cs="Arial"/>
              </w:rPr>
              <w:t>and</w:t>
            </w:r>
            <w:r w:rsidRPr="002D7FBC">
              <w:rPr>
                <w:rFonts w:ascii="Arial" w:hAnsi="Arial" w:cs="Arial"/>
              </w:rPr>
              <w:t xml:space="preserve"> relevant information </w:t>
            </w:r>
            <w:r>
              <w:rPr>
                <w:rFonts w:ascii="Arial" w:hAnsi="Arial" w:cs="Arial"/>
              </w:rPr>
              <w:t>in</w:t>
            </w:r>
            <w:r w:rsidRPr="002D7FBC">
              <w:rPr>
                <w:rFonts w:ascii="Arial" w:hAnsi="Arial" w:cs="Arial"/>
              </w:rPr>
              <w:t xml:space="preserve"> </w:t>
            </w:r>
            <w:r w:rsidRPr="009477DB">
              <w:rPr>
                <w:rFonts w:ascii="Arial" w:hAnsi="Arial" w:cs="Arial"/>
                <w:iCs/>
              </w:rPr>
              <w:t>Guiding Voices: A Curriculum Development Tool for Inclusion of First Nations, Métis and Inuit Perspectives Throughout Curriculum</w:t>
            </w:r>
            <w:r w:rsidRPr="002D7FBC">
              <w:rPr>
                <w:rFonts w:ascii="Arial" w:hAnsi="Arial" w:cs="Arial"/>
              </w:rPr>
              <w:t xml:space="preserve"> and </w:t>
            </w:r>
            <w:r w:rsidRPr="009477DB">
              <w:rPr>
                <w:rFonts w:ascii="Arial" w:hAnsi="Arial" w:cs="Arial"/>
                <w:iCs/>
              </w:rPr>
              <w:t>Walking Together: First Nations, Métis and Inuit Perspectives in Curriculum</w:t>
            </w:r>
            <w:r w:rsidRPr="009477DB">
              <w:rPr>
                <w:rFonts w:ascii="Arial" w:hAnsi="Arial" w:cs="Arial"/>
              </w:rPr>
              <w:t xml:space="preserve"> </w:t>
            </w:r>
            <w:r>
              <w:rPr>
                <w:rFonts w:ascii="Arial" w:hAnsi="Arial" w:cs="Arial"/>
              </w:rPr>
              <w:t xml:space="preserve">are provided </w:t>
            </w:r>
            <w:r w:rsidRPr="002D7FBC">
              <w:rPr>
                <w:rFonts w:ascii="Arial" w:hAnsi="Arial" w:cs="Arial"/>
              </w:rPr>
              <w:t>to support understandings of First Nations, Métis</w:t>
            </w:r>
            <w:r>
              <w:rPr>
                <w:rFonts w:ascii="Arial" w:hAnsi="Arial" w:cs="Arial"/>
              </w:rPr>
              <w:t>,</w:t>
            </w:r>
            <w:r w:rsidRPr="002D7FBC">
              <w:rPr>
                <w:rFonts w:ascii="Arial" w:hAnsi="Arial" w:cs="Arial"/>
              </w:rPr>
              <w:t xml:space="preserve"> or Inuit ways of knowing. Both online resources are accessed through LearnAlberta.ca.</w:t>
            </w:r>
          </w:p>
        </w:tc>
      </w:tr>
      <w:tr w:rsidR="00807A4C" w:rsidRPr="00F14FDB" w14:paraId="44A7C549" w14:textId="77777777" w:rsidTr="00DB177E">
        <w:trPr>
          <w:trHeight w:val="58"/>
          <w:jc w:val="center"/>
        </w:trPr>
        <w:tc>
          <w:tcPr>
            <w:tcW w:w="5000" w:type="pct"/>
            <w:shd w:val="clear" w:color="auto" w:fill="385623" w:themeFill="accent6" w:themeFillShade="80"/>
            <w:vAlign w:val="center"/>
          </w:tcPr>
          <w:p w14:paraId="7A666118" w14:textId="77777777" w:rsidR="00807A4C" w:rsidRPr="00F14FDB" w:rsidRDefault="00807A4C" w:rsidP="0080426C">
            <w:pPr>
              <w:tabs>
                <w:tab w:val="left" w:pos="3345"/>
              </w:tabs>
              <w:rPr>
                <w:rFonts w:ascii="Arial" w:hAnsi="Arial" w:cs="Arial"/>
                <w:color w:val="FFFFFF" w:themeColor="background1"/>
                <w:sz w:val="24"/>
              </w:rPr>
            </w:pPr>
            <w:r w:rsidRPr="00F14FDB">
              <w:rPr>
                <w:rFonts w:ascii="Arial" w:eastAsiaTheme="minorHAnsi" w:hAnsi="Arial" w:cs="Arial"/>
                <w:color w:val="FFFFFF" w:themeColor="background1"/>
                <w:sz w:val="24"/>
                <w:szCs w:val="22"/>
              </w:rPr>
              <w:t>Education</w:t>
            </w:r>
            <w:r w:rsidR="00D22071" w:rsidRPr="00F14FDB">
              <w:rPr>
                <w:rFonts w:ascii="Arial" w:hAnsi="Arial" w:cs="Arial"/>
                <w:color w:val="FFFFFF" w:themeColor="background1"/>
                <w:sz w:val="24"/>
              </w:rPr>
              <w:t xml:space="preserve"> for Reconciliation</w:t>
            </w:r>
            <w:r w:rsidR="00110D99" w:rsidRPr="00F14FDB">
              <w:rPr>
                <w:rFonts w:ascii="Arial" w:hAnsi="Arial" w:cs="Arial"/>
                <w:color w:val="FFFFFF" w:themeColor="background1"/>
                <w:sz w:val="24"/>
              </w:rPr>
              <w:t>:  Perspectives</w:t>
            </w:r>
          </w:p>
        </w:tc>
      </w:tr>
      <w:tr w:rsidR="00DB18C4" w:rsidRPr="00F14FDB" w14:paraId="7D9EDE54" w14:textId="77777777" w:rsidTr="00DB177E">
        <w:trPr>
          <w:trHeight w:val="58"/>
          <w:jc w:val="center"/>
        </w:trPr>
        <w:tc>
          <w:tcPr>
            <w:tcW w:w="5000" w:type="pct"/>
            <w:shd w:val="clear" w:color="auto" w:fill="auto"/>
            <w:vAlign w:val="center"/>
          </w:tcPr>
          <w:p w14:paraId="73486D30" w14:textId="77777777" w:rsidR="00DB18C4" w:rsidRPr="00F14FDB" w:rsidRDefault="00DB18C4" w:rsidP="00136996">
            <w:pPr>
              <w:spacing w:before="120" w:after="60"/>
              <w:rPr>
                <w:rFonts w:ascii="Arial" w:hAnsi="Arial" w:cs="Arial"/>
                <w:b/>
                <w:color w:val="385623" w:themeColor="accent6" w:themeShade="80"/>
                <w:sz w:val="24"/>
              </w:rPr>
            </w:pPr>
            <w:r w:rsidRPr="00F14FDB">
              <w:rPr>
                <w:rFonts w:ascii="Arial" w:hAnsi="Arial" w:cs="Arial"/>
                <w:b/>
                <w:color w:val="385623" w:themeColor="accent6" w:themeShade="80"/>
                <w:sz w:val="24"/>
              </w:rPr>
              <w:t>Program of Studies Outcomes</w:t>
            </w:r>
          </w:p>
          <w:p w14:paraId="3C91CB51" w14:textId="3FDF0CAF" w:rsidR="00515FFA" w:rsidRPr="00F14FDB" w:rsidRDefault="004239CB" w:rsidP="00DB177E">
            <w:pPr>
              <w:ind w:left="375" w:hanging="375"/>
              <w:rPr>
                <w:rFonts w:ascii="Arial" w:hAnsi="Arial" w:cs="Arial"/>
              </w:rPr>
            </w:pPr>
            <w:r w:rsidRPr="00F14FDB">
              <w:rPr>
                <w:rFonts w:ascii="Arial" w:hAnsi="Arial" w:cs="Arial"/>
                <w:b/>
              </w:rPr>
              <w:t xml:space="preserve">Unit E: Freshwater </w:t>
            </w:r>
            <w:r>
              <w:rPr>
                <w:rFonts w:ascii="Arial" w:hAnsi="Arial" w:cs="Arial"/>
                <w:b/>
              </w:rPr>
              <w:t>a</w:t>
            </w:r>
            <w:r w:rsidRPr="00F14FDB">
              <w:rPr>
                <w:rFonts w:ascii="Arial" w:hAnsi="Arial" w:cs="Arial"/>
                <w:b/>
              </w:rPr>
              <w:t>nd Saltwater Systems</w:t>
            </w:r>
            <w:r w:rsidRPr="00F14FDB">
              <w:rPr>
                <w:rFonts w:ascii="Arial" w:hAnsi="Arial" w:cs="Arial"/>
              </w:rPr>
              <w:t xml:space="preserve"> </w:t>
            </w:r>
            <w:r w:rsidR="00515FFA" w:rsidRPr="00F14FDB">
              <w:rPr>
                <w:rFonts w:ascii="Arial" w:hAnsi="Arial" w:cs="Arial"/>
              </w:rPr>
              <w:t>(</w:t>
            </w:r>
            <w:r w:rsidR="009D3B26" w:rsidRPr="00F14FDB">
              <w:rPr>
                <w:rFonts w:ascii="Arial" w:hAnsi="Arial" w:cs="Arial"/>
              </w:rPr>
              <w:t>Social and Environmental</w:t>
            </w:r>
            <w:r w:rsidR="00515FFA" w:rsidRPr="00F14FDB">
              <w:rPr>
                <w:rFonts w:ascii="Arial" w:hAnsi="Arial" w:cs="Arial"/>
              </w:rPr>
              <w:t xml:space="preserve"> Emphasis)</w:t>
            </w:r>
          </w:p>
          <w:p w14:paraId="4031A616" w14:textId="65AD6108" w:rsidR="00A56FE2" w:rsidRPr="00F14FDB" w:rsidRDefault="00A56FE2" w:rsidP="009232A4">
            <w:pPr>
              <w:spacing w:after="60"/>
              <w:rPr>
                <w:rFonts w:ascii="Arial" w:hAnsi="Arial" w:cs="Arial"/>
              </w:rPr>
            </w:pPr>
            <w:r w:rsidRPr="004239CB">
              <w:rPr>
                <w:rFonts w:ascii="Arial" w:hAnsi="Arial" w:cs="Arial"/>
                <w:b/>
              </w:rPr>
              <w:t>Focusing Questions:</w:t>
            </w:r>
            <w:r w:rsidRPr="00F14FDB">
              <w:rPr>
                <w:rFonts w:ascii="Arial" w:hAnsi="Arial" w:cs="Arial"/>
                <w:i/>
              </w:rPr>
              <w:t xml:space="preserve"> </w:t>
            </w:r>
            <w:r w:rsidRPr="004239CB">
              <w:rPr>
                <w:rFonts w:ascii="Arial" w:hAnsi="Arial" w:cs="Arial"/>
              </w:rPr>
              <w:t xml:space="preserve">How do water, land and climate interact? What are the </w:t>
            </w:r>
            <w:r w:rsidR="00D90F3C" w:rsidRPr="004239CB">
              <w:rPr>
                <w:rFonts w:ascii="Arial" w:hAnsi="Arial" w:cs="Arial"/>
              </w:rPr>
              <w:t>characteristics</w:t>
            </w:r>
            <w:r w:rsidRPr="004239CB">
              <w:rPr>
                <w:rFonts w:ascii="Arial" w:hAnsi="Arial" w:cs="Arial"/>
              </w:rPr>
              <w:t xml:space="preserve"> of freshwater and saltwater systems, and how do they affect l</w:t>
            </w:r>
            <w:r w:rsidR="00D90F3C" w:rsidRPr="004239CB">
              <w:rPr>
                <w:rFonts w:ascii="Arial" w:hAnsi="Arial" w:cs="Arial"/>
              </w:rPr>
              <w:t>iving things, including humans?</w:t>
            </w:r>
          </w:p>
          <w:p w14:paraId="4BBD74A8" w14:textId="6278D358" w:rsidR="00515FFA" w:rsidRPr="004239CB" w:rsidRDefault="00A56FE2" w:rsidP="004239CB">
            <w:pPr>
              <w:pStyle w:val="ListParagraph"/>
              <w:numPr>
                <w:ilvl w:val="0"/>
                <w:numId w:val="35"/>
              </w:numPr>
              <w:spacing w:after="40"/>
              <w:rPr>
                <w:rFonts w:ascii="Arial" w:hAnsi="Arial" w:cs="Arial"/>
              </w:rPr>
            </w:pPr>
            <w:r w:rsidRPr="004239CB">
              <w:rPr>
                <w:rFonts w:ascii="Arial" w:hAnsi="Arial" w:cs="Arial"/>
              </w:rPr>
              <w:t xml:space="preserve">Analyze human impacts on aquatic systems; and identify the roles of science and technology in addressing related </w:t>
            </w:r>
            <w:r w:rsidR="004239CB">
              <w:rPr>
                <w:rFonts w:ascii="Arial" w:hAnsi="Arial" w:cs="Arial"/>
              </w:rPr>
              <w:t xml:space="preserve">questions, </w:t>
            </w:r>
            <w:r w:rsidRPr="004239CB">
              <w:rPr>
                <w:rFonts w:ascii="Arial" w:hAnsi="Arial" w:cs="Arial"/>
              </w:rPr>
              <w:t>problems and issues:</w:t>
            </w:r>
          </w:p>
          <w:p w14:paraId="3E3122A1" w14:textId="2F5321EE" w:rsidR="00A56FE2" w:rsidRPr="00947318" w:rsidRDefault="004239CB" w:rsidP="00947318">
            <w:pPr>
              <w:pStyle w:val="ListParagraph"/>
              <w:numPr>
                <w:ilvl w:val="1"/>
                <w:numId w:val="29"/>
              </w:numPr>
              <w:spacing w:after="60"/>
              <w:ind w:left="1080"/>
              <w:rPr>
                <w:rFonts w:ascii="Arial" w:hAnsi="Arial" w:cs="Arial"/>
                <w:sz w:val="19"/>
                <w:szCs w:val="19"/>
              </w:rPr>
            </w:pPr>
            <w:r>
              <w:rPr>
                <w:rFonts w:ascii="Arial" w:hAnsi="Arial" w:cs="Arial"/>
              </w:rPr>
              <w:t>a</w:t>
            </w:r>
            <w:r w:rsidR="00A56FE2" w:rsidRPr="00F14FDB">
              <w:rPr>
                <w:rFonts w:ascii="Arial" w:hAnsi="Arial" w:cs="Arial"/>
              </w:rPr>
              <w:t xml:space="preserve">nalyze human water uses, and identify the nature and scope of impacts resulting from different uses </w:t>
            </w:r>
            <w:r w:rsidR="00947318">
              <w:rPr>
                <w:rFonts w:ascii="Arial" w:hAnsi="Arial" w:cs="Arial"/>
              </w:rPr>
              <w:br/>
            </w:r>
            <w:r w:rsidR="00A56FE2" w:rsidRPr="00947318">
              <w:rPr>
                <w:rFonts w:ascii="Arial" w:hAnsi="Arial" w:cs="Arial"/>
                <w:sz w:val="19"/>
                <w:szCs w:val="19"/>
              </w:rPr>
              <w:t>(</w:t>
            </w:r>
            <w:r w:rsidR="00A56FE2" w:rsidRPr="00947318">
              <w:rPr>
                <w:rFonts w:ascii="Arial" w:hAnsi="Arial" w:cs="Arial"/>
                <w:i/>
                <w:sz w:val="19"/>
                <w:szCs w:val="19"/>
              </w:rPr>
              <w:t>e.g., identify pollutants in ground water and surface water systems resulting from domestic and industrial use; analyze the effects of agriculture and forestry practices on stream flow and water quality</w:t>
            </w:r>
            <w:r>
              <w:rPr>
                <w:rFonts w:ascii="Arial" w:hAnsi="Arial" w:cs="Arial"/>
                <w:sz w:val="19"/>
                <w:szCs w:val="19"/>
              </w:rPr>
              <w:t>)</w:t>
            </w:r>
          </w:p>
          <w:p w14:paraId="7E0A4CE8" w14:textId="48DE1FFE" w:rsidR="00A56FE2" w:rsidRDefault="004239CB" w:rsidP="00947318">
            <w:pPr>
              <w:pStyle w:val="ListParagraph"/>
              <w:numPr>
                <w:ilvl w:val="1"/>
                <w:numId w:val="29"/>
              </w:numPr>
              <w:spacing w:after="60"/>
              <w:ind w:left="1080"/>
              <w:rPr>
                <w:rFonts w:ascii="Arial" w:hAnsi="Arial" w:cs="Arial"/>
                <w:sz w:val="19"/>
                <w:szCs w:val="19"/>
              </w:rPr>
            </w:pPr>
            <w:r>
              <w:rPr>
                <w:rFonts w:ascii="Arial" w:hAnsi="Arial" w:cs="Arial"/>
              </w:rPr>
              <w:t>i</w:t>
            </w:r>
            <w:r w:rsidR="00A56FE2" w:rsidRPr="00F14FDB">
              <w:rPr>
                <w:rFonts w:ascii="Arial" w:hAnsi="Arial" w:cs="Arial"/>
              </w:rPr>
              <w:t xml:space="preserve">dentify current practices and technologies that affect water quality, evaluate environmental costs and benefits, and identify and evaluate alternatives </w:t>
            </w:r>
            <w:r w:rsidR="00A56FE2" w:rsidRPr="00947318">
              <w:rPr>
                <w:rFonts w:ascii="Arial" w:hAnsi="Arial" w:cs="Arial"/>
                <w:sz w:val="19"/>
                <w:szCs w:val="19"/>
              </w:rPr>
              <w:t>(</w:t>
            </w:r>
            <w:r w:rsidR="00A56FE2" w:rsidRPr="00947318">
              <w:rPr>
                <w:rFonts w:ascii="Arial" w:hAnsi="Arial" w:cs="Arial"/>
                <w:i/>
                <w:sz w:val="19"/>
                <w:szCs w:val="19"/>
              </w:rPr>
              <w:t>e.g., research and analyze alternatives for ensuring safe supplies of potable water; research, analyze and debate alternatives for a specific water quality issue, such as the location and design of a landfill, the protection of a natural waterway, the use of secondary and tertiary wastewater treatment, the salinization of soils due to irrigation, the eutrophication of ponds and streams due to excess use of phosphates in fertilizers and detergents, or a proposal to export water resources</w:t>
            </w:r>
            <w:r w:rsidR="00B942A4" w:rsidRPr="00947318">
              <w:rPr>
                <w:rFonts w:ascii="Arial" w:hAnsi="Arial" w:cs="Arial"/>
                <w:sz w:val="19"/>
                <w:szCs w:val="19"/>
              </w:rPr>
              <w:t>)</w:t>
            </w:r>
          </w:p>
          <w:p w14:paraId="0C7E1E48" w14:textId="77777777" w:rsidR="009232A4" w:rsidRPr="009232A4" w:rsidRDefault="009232A4" w:rsidP="009232A4">
            <w:pPr>
              <w:spacing w:after="60"/>
              <w:rPr>
                <w:rFonts w:ascii="Arial" w:hAnsi="Arial" w:cs="Arial"/>
                <w:sz w:val="19"/>
                <w:szCs w:val="19"/>
              </w:rPr>
            </w:pPr>
          </w:p>
          <w:p w14:paraId="6C3558FD" w14:textId="21B5FF2D" w:rsidR="001A7F8F" w:rsidRPr="00F14FDB" w:rsidRDefault="001A7F8F" w:rsidP="009232A4">
            <w:pPr>
              <w:rPr>
                <w:rFonts w:ascii="Arial" w:hAnsi="Arial" w:cs="Arial"/>
                <w:b/>
                <w:color w:val="385623" w:themeColor="accent6" w:themeShade="80"/>
                <w:sz w:val="24"/>
              </w:rPr>
            </w:pPr>
            <w:r w:rsidRPr="00F14FDB">
              <w:rPr>
                <w:rFonts w:ascii="Arial" w:hAnsi="Arial" w:cs="Arial"/>
                <w:b/>
                <w:color w:val="385623" w:themeColor="accent6" w:themeShade="80"/>
                <w:sz w:val="24"/>
              </w:rPr>
              <w:t>Resource</w:t>
            </w:r>
            <w:r w:rsidR="00CC6FA1">
              <w:rPr>
                <w:rFonts w:ascii="Arial" w:hAnsi="Arial" w:cs="Arial"/>
                <w:b/>
                <w:color w:val="385623" w:themeColor="accent6" w:themeShade="80"/>
                <w:sz w:val="24"/>
              </w:rPr>
              <w:t>s</w:t>
            </w:r>
            <w:r w:rsidRPr="00F14FDB">
              <w:rPr>
                <w:rStyle w:val="EndnoteReference"/>
                <w:rFonts w:ascii="Arial" w:hAnsi="Arial" w:cs="Arial"/>
                <w:b/>
                <w:color w:val="385623" w:themeColor="accent6" w:themeShade="80"/>
                <w:sz w:val="22"/>
              </w:rPr>
              <w:endnoteReference w:id="1"/>
            </w:r>
          </w:p>
          <w:p w14:paraId="08FE5D1E" w14:textId="1C66F79A" w:rsidR="000B4373" w:rsidRPr="00DE19CA" w:rsidRDefault="000B3B54" w:rsidP="00DE19CA">
            <w:pPr>
              <w:spacing w:before="40"/>
              <w:ind w:left="720" w:hanging="720"/>
              <w:rPr>
                <w:rFonts w:ascii="Arial" w:hAnsi="Arial" w:cs="Arial"/>
              </w:rPr>
            </w:pPr>
            <w:r>
              <w:rPr>
                <w:rFonts w:ascii="Arial" w:hAnsi="Arial" w:cs="Arial"/>
              </w:rPr>
              <w:t>Keepers of the Water</w:t>
            </w:r>
            <w:r w:rsidR="005531BB">
              <w:rPr>
                <w:rFonts w:ascii="Arial" w:hAnsi="Arial" w:cs="Arial"/>
              </w:rPr>
              <w:t>. 2017</w:t>
            </w:r>
            <w:r w:rsidR="00AB4F4F" w:rsidRPr="00F14FDB">
              <w:rPr>
                <w:rFonts w:ascii="Arial" w:hAnsi="Arial" w:cs="Arial"/>
              </w:rPr>
              <w:t>.</w:t>
            </w:r>
            <w:r w:rsidR="00AB4F4F">
              <w:rPr>
                <w:rFonts w:ascii="Arial" w:hAnsi="Arial" w:cs="Arial"/>
              </w:rPr>
              <w:t xml:space="preserve"> </w:t>
            </w:r>
            <w:r w:rsidR="000B4373" w:rsidRPr="005531BB">
              <w:rPr>
                <w:rFonts w:ascii="Arial" w:hAnsi="Arial" w:cs="Arial"/>
                <w:i/>
              </w:rPr>
              <w:t>Voices of the Athabasca</w:t>
            </w:r>
            <w:r w:rsidR="005531BB">
              <w:rPr>
                <w:rFonts w:ascii="Arial" w:hAnsi="Arial" w:cs="Arial"/>
              </w:rPr>
              <w:t xml:space="preserve">. </w:t>
            </w:r>
            <w:r w:rsidR="00140E6A" w:rsidRPr="00F14FDB">
              <w:rPr>
                <w:rFonts w:ascii="Arial" w:hAnsi="Arial" w:cs="Arial"/>
              </w:rPr>
              <w:t>(</w:t>
            </w:r>
            <w:hyperlink r:id="rId7" w:history="1">
              <w:r w:rsidR="004C42CC" w:rsidRPr="00F14FDB">
                <w:rPr>
                  <w:rStyle w:val="Hyperlink"/>
                  <w:rFonts w:ascii="Arial" w:hAnsi="Arial" w:cs="Arial"/>
                </w:rPr>
                <w:t>www.keepersofthewater.ca/athabasca/voices</w:t>
              </w:r>
            </w:hyperlink>
            <w:r w:rsidR="00140E6A" w:rsidRPr="00F14FDB">
              <w:rPr>
                <w:rFonts w:ascii="Arial" w:hAnsi="Arial" w:cs="Arial"/>
              </w:rPr>
              <w:t>)</w:t>
            </w:r>
          </w:p>
          <w:p w14:paraId="2146F382" w14:textId="5857D57D" w:rsidR="000B4373" w:rsidRDefault="00AB4F4F" w:rsidP="00DE19CA">
            <w:pPr>
              <w:spacing w:before="60"/>
              <w:ind w:left="720" w:hanging="720"/>
              <w:rPr>
                <w:rFonts w:ascii="Arial" w:hAnsi="Arial" w:cs="Arial"/>
              </w:rPr>
            </w:pPr>
            <w:r w:rsidRPr="00F14FDB">
              <w:rPr>
                <w:rFonts w:ascii="Arial" w:hAnsi="Arial" w:cs="Arial"/>
              </w:rPr>
              <w:t>Native Cou</w:t>
            </w:r>
            <w:r w:rsidR="000B3B54">
              <w:rPr>
                <w:rFonts w:ascii="Arial" w:hAnsi="Arial" w:cs="Arial"/>
              </w:rPr>
              <w:t>nselling Services of Alberta</w:t>
            </w:r>
            <w:r w:rsidR="005531BB">
              <w:rPr>
                <w:rFonts w:ascii="Arial" w:hAnsi="Arial" w:cs="Arial"/>
              </w:rPr>
              <w:t>. 2016</w:t>
            </w:r>
            <w:r w:rsidRPr="00F14FDB">
              <w:rPr>
                <w:rFonts w:ascii="Arial" w:hAnsi="Arial" w:cs="Arial"/>
              </w:rPr>
              <w:t xml:space="preserve">. </w:t>
            </w:r>
            <w:r w:rsidR="000B4373" w:rsidRPr="005531BB">
              <w:rPr>
                <w:rFonts w:ascii="Arial" w:hAnsi="Arial" w:cs="Arial"/>
                <w:i/>
              </w:rPr>
              <w:t>Water: The Sacred Relationship</w:t>
            </w:r>
            <w:r w:rsidR="000B4373" w:rsidRPr="005531BB">
              <w:rPr>
                <w:rFonts w:ascii="Arial" w:hAnsi="Arial" w:cs="Arial"/>
              </w:rPr>
              <w:t>.</w:t>
            </w:r>
            <w:r w:rsidR="000B4373" w:rsidRPr="00F14FDB">
              <w:rPr>
                <w:rFonts w:ascii="Arial" w:hAnsi="Arial" w:cs="Arial"/>
              </w:rPr>
              <w:t xml:space="preserve"> (</w:t>
            </w:r>
            <w:hyperlink r:id="rId8" w:history="1">
              <w:r w:rsidR="000B4373" w:rsidRPr="00F14FDB">
                <w:rPr>
                  <w:rStyle w:val="Hyperlink"/>
                  <w:rFonts w:ascii="Arial" w:hAnsi="Arial" w:cs="Arial"/>
                </w:rPr>
                <w:t>http://www.sacredrelationship.ca/</w:t>
              </w:r>
            </w:hyperlink>
            <w:r w:rsidR="000B4373" w:rsidRPr="00F14FDB">
              <w:rPr>
                <w:rFonts w:ascii="Arial" w:hAnsi="Arial" w:cs="Arial"/>
              </w:rPr>
              <w:t xml:space="preserve">). </w:t>
            </w:r>
            <w:r w:rsidR="005531BB">
              <w:rPr>
                <w:rFonts w:ascii="Arial" w:hAnsi="Arial" w:cs="Arial"/>
              </w:rPr>
              <w:t xml:space="preserve">   </w:t>
            </w:r>
            <w:r w:rsidR="000B4373" w:rsidRPr="00F14FDB">
              <w:rPr>
                <w:rFonts w:ascii="Arial" w:hAnsi="Arial" w:cs="Arial"/>
                <w:i/>
              </w:rPr>
              <w:t>Why Water?</w:t>
            </w:r>
            <w:r w:rsidR="005531BB">
              <w:rPr>
                <w:rFonts w:ascii="Arial" w:hAnsi="Arial" w:cs="Arial"/>
              </w:rPr>
              <w:t xml:space="preserve"> (</w:t>
            </w:r>
            <w:r w:rsidR="000B4373" w:rsidRPr="00F14FDB">
              <w:rPr>
                <w:rFonts w:ascii="Arial" w:hAnsi="Arial" w:cs="Arial"/>
              </w:rPr>
              <w:t>webpage to help people understand relationships w</w:t>
            </w:r>
            <w:r w:rsidR="005531BB">
              <w:rPr>
                <w:rFonts w:ascii="Arial" w:hAnsi="Arial" w:cs="Arial"/>
              </w:rPr>
              <w:t>ith water and Indigenous people</w:t>
            </w:r>
            <w:r w:rsidR="000B4373" w:rsidRPr="00F14FDB">
              <w:rPr>
                <w:rFonts w:ascii="Arial" w:hAnsi="Arial" w:cs="Arial"/>
              </w:rPr>
              <w:t xml:space="preserve">); </w:t>
            </w:r>
            <w:r w:rsidR="000B4373" w:rsidRPr="00F14FDB">
              <w:rPr>
                <w:rFonts w:ascii="Arial" w:hAnsi="Arial" w:cs="Arial"/>
                <w:i/>
              </w:rPr>
              <w:t xml:space="preserve">Sacred Relationship </w:t>
            </w:r>
            <w:r w:rsidR="000B4373" w:rsidRPr="00F14FDB">
              <w:rPr>
                <w:rFonts w:ascii="Arial" w:hAnsi="Arial" w:cs="Arial"/>
              </w:rPr>
              <w:t>(educational video).</w:t>
            </w:r>
          </w:p>
          <w:p w14:paraId="3E72D254" w14:textId="77777777" w:rsidR="00DB18C4" w:rsidRPr="00F14FDB" w:rsidRDefault="00DB44AB" w:rsidP="00DE19CA">
            <w:pPr>
              <w:spacing w:before="120" w:after="60"/>
              <w:rPr>
                <w:rFonts w:ascii="Arial" w:hAnsi="Arial" w:cs="Arial"/>
                <w:b/>
                <w:color w:val="385623" w:themeColor="accent6" w:themeShade="80"/>
                <w:sz w:val="24"/>
              </w:rPr>
            </w:pPr>
            <w:r w:rsidRPr="00F14FDB">
              <w:rPr>
                <w:rFonts w:ascii="Arial" w:hAnsi="Arial" w:cs="Arial"/>
                <w:b/>
                <w:color w:val="385623" w:themeColor="accent6" w:themeShade="80"/>
                <w:sz w:val="24"/>
              </w:rPr>
              <w:t>Purpose</w:t>
            </w:r>
          </w:p>
          <w:p w14:paraId="55FBBBB4" w14:textId="130EAFA0" w:rsidR="00A379BC" w:rsidRDefault="00AD725C" w:rsidP="00DB177E">
            <w:pPr>
              <w:pBdr>
                <w:bottom w:val="single" w:sz="6" w:space="1" w:color="auto"/>
              </w:pBdr>
              <w:rPr>
                <w:rFonts w:ascii="Arial" w:hAnsi="Arial" w:cs="Arial"/>
              </w:rPr>
            </w:pPr>
            <w:r w:rsidRPr="00F14FDB">
              <w:rPr>
                <w:rFonts w:ascii="Arial" w:hAnsi="Arial" w:cs="Arial"/>
              </w:rPr>
              <w:t>T</w:t>
            </w:r>
            <w:r w:rsidR="00A379BC" w:rsidRPr="00F14FDB">
              <w:rPr>
                <w:rFonts w:ascii="Arial" w:hAnsi="Arial" w:cs="Arial"/>
              </w:rPr>
              <w:t>his</w:t>
            </w:r>
            <w:r w:rsidR="00577BA9" w:rsidRPr="00F14FDB">
              <w:rPr>
                <w:rFonts w:ascii="Arial" w:hAnsi="Arial" w:cs="Arial"/>
              </w:rPr>
              <w:t xml:space="preserve"> lesson </w:t>
            </w:r>
            <w:r w:rsidRPr="00F14FDB">
              <w:rPr>
                <w:rFonts w:ascii="Arial" w:hAnsi="Arial" w:cs="Arial"/>
              </w:rPr>
              <w:t xml:space="preserve">provides </w:t>
            </w:r>
            <w:r w:rsidR="00577BA9" w:rsidRPr="00F14FDB">
              <w:rPr>
                <w:rFonts w:ascii="Arial" w:hAnsi="Arial" w:cs="Arial"/>
              </w:rPr>
              <w:t xml:space="preserve">students </w:t>
            </w:r>
            <w:r w:rsidRPr="00F14FDB">
              <w:rPr>
                <w:rFonts w:ascii="Arial" w:hAnsi="Arial" w:cs="Arial"/>
              </w:rPr>
              <w:t>with an opportunity to</w:t>
            </w:r>
            <w:r w:rsidR="006F3EB4">
              <w:rPr>
                <w:rFonts w:ascii="Arial" w:hAnsi="Arial" w:cs="Arial"/>
              </w:rPr>
              <w:t xml:space="preserve"> consider why valuing traditional and environment knowledge is </w:t>
            </w:r>
            <w:r w:rsidR="00EC2280" w:rsidRPr="00F14FDB">
              <w:rPr>
                <w:rFonts w:ascii="Arial" w:hAnsi="Arial" w:cs="Arial"/>
              </w:rPr>
              <w:t>vital</w:t>
            </w:r>
            <w:r w:rsidR="00577BA9" w:rsidRPr="00F14FDB">
              <w:rPr>
                <w:rFonts w:ascii="Arial" w:hAnsi="Arial" w:cs="Arial"/>
              </w:rPr>
              <w:t xml:space="preserve"> for </w:t>
            </w:r>
            <w:r w:rsidR="00A379BC" w:rsidRPr="00F14FDB">
              <w:rPr>
                <w:rFonts w:ascii="Arial" w:hAnsi="Arial" w:cs="Arial"/>
              </w:rPr>
              <w:t xml:space="preserve">First Nations, </w:t>
            </w:r>
            <w:r w:rsidR="004C42CC" w:rsidRPr="00F14FDB">
              <w:rPr>
                <w:rFonts w:ascii="Arial" w:hAnsi="Arial" w:cs="Arial"/>
              </w:rPr>
              <w:t>Métis</w:t>
            </w:r>
            <w:r w:rsidR="005531BB">
              <w:rPr>
                <w:rFonts w:ascii="Arial" w:hAnsi="Arial" w:cs="Arial"/>
              </w:rPr>
              <w:t>,</w:t>
            </w:r>
            <w:r w:rsidR="00A379BC" w:rsidRPr="00F14FDB">
              <w:rPr>
                <w:rFonts w:ascii="Arial" w:hAnsi="Arial" w:cs="Arial"/>
              </w:rPr>
              <w:t xml:space="preserve"> and</w:t>
            </w:r>
            <w:r w:rsidR="00E23755" w:rsidRPr="00F14FDB">
              <w:rPr>
                <w:rFonts w:ascii="Arial" w:hAnsi="Arial" w:cs="Arial"/>
              </w:rPr>
              <w:t xml:space="preserve"> Inuit</w:t>
            </w:r>
            <w:r w:rsidR="00804917">
              <w:rPr>
                <w:rFonts w:ascii="Arial" w:hAnsi="Arial" w:cs="Arial"/>
              </w:rPr>
              <w:t xml:space="preserve"> and why </w:t>
            </w:r>
            <w:r w:rsidR="001152E9">
              <w:rPr>
                <w:rFonts w:ascii="Arial" w:hAnsi="Arial" w:cs="Arial"/>
              </w:rPr>
              <w:t>wat</w:t>
            </w:r>
            <w:r w:rsidR="00804917">
              <w:rPr>
                <w:rFonts w:ascii="Arial" w:hAnsi="Arial" w:cs="Arial"/>
              </w:rPr>
              <w:t>e</w:t>
            </w:r>
            <w:r w:rsidR="001152E9">
              <w:rPr>
                <w:rFonts w:ascii="Arial" w:hAnsi="Arial" w:cs="Arial"/>
              </w:rPr>
              <w:t>r</w:t>
            </w:r>
            <w:r w:rsidR="00804917">
              <w:rPr>
                <w:rFonts w:ascii="Arial" w:hAnsi="Arial" w:cs="Arial"/>
              </w:rPr>
              <w:t xml:space="preserve"> </w:t>
            </w:r>
            <w:r w:rsidR="001152E9">
              <w:rPr>
                <w:rFonts w:ascii="Arial" w:hAnsi="Arial" w:cs="Arial"/>
              </w:rPr>
              <w:t xml:space="preserve">is </w:t>
            </w:r>
            <w:r w:rsidR="00804917">
              <w:rPr>
                <w:rFonts w:ascii="Arial" w:hAnsi="Arial" w:cs="Arial"/>
              </w:rPr>
              <w:t>consider</w:t>
            </w:r>
            <w:r w:rsidR="001152E9">
              <w:rPr>
                <w:rFonts w:ascii="Arial" w:hAnsi="Arial" w:cs="Arial"/>
              </w:rPr>
              <w:t>ed</w:t>
            </w:r>
            <w:r w:rsidR="00804917">
              <w:rPr>
                <w:rFonts w:ascii="Arial" w:hAnsi="Arial" w:cs="Arial"/>
              </w:rPr>
              <w:t xml:space="preserve"> to be sacred</w:t>
            </w:r>
            <w:r w:rsidR="00577BA9" w:rsidRPr="00F14FDB">
              <w:rPr>
                <w:rFonts w:ascii="Arial" w:hAnsi="Arial" w:cs="Arial"/>
              </w:rPr>
              <w:t>. Students investigate</w:t>
            </w:r>
            <w:r w:rsidR="003C09A7">
              <w:rPr>
                <w:rFonts w:ascii="Arial" w:hAnsi="Arial" w:cs="Arial"/>
              </w:rPr>
              <w:t xml:space="preserve"> some of the</w:t>
            </w:r>
            <w:r w:rsidR="00577BA9" w:rsidRPr="00F14FDB">
              <w:rPr>
                <w:rFonts w:ascii="Arial" w:hAnsi="Arial" w:cs="Arial"/>
              </w:rPr>
              <w:t xml:space="preserve"> </w:t>
            </w:r>
            <w:r w:rsidR="00E23755" w:rsidRPr="00F14FDB">
              <w:rPr>
                <w:rFonts w:ascii="Arial" w:hAnsi="Arial" w:cs="Arial"/>
              </w:rPr>
              <w:t xml:space="preserve">causes </w:t>
            </w:r>
            <w:r w:rsidR="003C09A7">
              <w:rPr>
                <w:rFonts w:ascii="Arial" w:hAnsi="Arial" w:cs="Arial"/>
              </w:rPr>
              <w:t>of</w:t>
            </w:r>
            <w:r w:rsidR="003C09A7" w:rsidRPr="00F14FDB">
              <w:rPr>
                <w:rFonts w:ascii="Arial" w:hAnsi="Arial" w:cs="Arial"/>
              </w:rPr>
              <w:t xml:space="preserve"> </w:t>
            </w:r>
            <w:r w:rsidR="00E23755" w:rsidRPr="00F14FDB">
              <w:rPr>
                <w:rFonts w:ascii="Arial" w:hAnsi="Arial" w:cs="Arial"/>
              </w:rPr>
              <w:t>poor water quality</w:t>
            </w:r>
            <w:r w:rsidRPr="00F14FDB">
              <w:rPr>
                <w:rFonts w:ascii="Arial" w:hAnsi="Arial" w:cs="Arial"/>
              </w:rPr>
              <w:t xml:space="preserve"> </w:t>
            </w:r>
            <w:r w:rsidR="00A379BC" w:rsidRPr="00F14FDB">
              <w:rPr>
                <w:rFonts w:ascii="Arial" w:hAnsi="Arial" w:cs="Arial"/>
              </w:rPr>
              <w:t xml:space="preserve">and evaluate possible </w:t>
            </w:r>
            <w:r w:rsidR="007A0FE4">
              <w:rPr>
                <w:rFonts w:ascii="Arial" w:hAnsi="Arial" w:cs="Arial"/>
              </w:rPr>
              <w:t>solutions to this issue</w:t>
            </w:r>
            <w:r w:rsidR="00A379BC" w:rsidRPr="00F14FDB">
              <w:rPr>
                <w:rFonts w:ascii="Arial" w:hAnsi="Arial" w:cs="Arial"/>
              </w:rPr>
              <w:t xml:space="preserve">. </w:t>
            </w:r>
          </w:p>
          <w:p w14:paraId="5E29B88E" w14:textId="2B24D244" w:rsidR="001E7179" w:rsidRPr="00947318" w:rsidRDefault="001E7179" w:rsidP="00DB177E">
            <w:pPr>
              <w:pBdr>
                <w:bottom w:val="single" w:sz="6" w:space="1" w:color="auto"/>
              </w:pBdr>
              <w:rPr>
                <w:rFonts w:ascii="Arial" w:hAnsi="Arial" w:cs="Arial"/>
                <w:sz w:val="12"/>
                <w:szCs w:val="12"/>
              </w:rPr>
            </w:pPr>
          </w:p>
          <w:p w14:paraId="355CC467" w14:textId="77777777" w:rsidR="00DB18C4" w:rsidRPr="00F14FDB" w:rsidRDefault="00DB44AB" w:rsidP="005531BB">
            <w:pPr>
              <w:spacing w:before="240" w:after="60"/>
              <w:rPr>
                <w:rFonts w:ascii="Arial" w:hAnsi="Arial" w:cs="Arial"/>
                <w:b/>
                <w:color w:val="385623" w:themeColor="accent6" w:themeShade="80"/>
                <w:sz w:val="24"/>
              </w:rPr>
            </w:pPr>
            <w:r w:rsidRPr="00F14FDB">
              <w:rPr>
                <w:rFonts w:ascii="Arial" w:hAnsi="Arial" w:cs="Arial"/>
                <w:b/>
                <w:color w:val="385623" w:themeColor="accent6" w:themeShade="80"/>
                <w:sz w:val="24"/>
              </w:rPr>
              <w:t>Introduction</w:t>
            </w:r>
          </w:p>
          <w:p w14:paraId="42E77F5B" w14:textId="22E94715" w:rsidR="009828FA" w:rsidRDefault="00AA76EA" w:rsidP="005531BB">
            <w:pPr>
              <w:rPr>
                <w:rStyle w:val="Hyperlink"/>
                <w:rFonts w:ascii="Arial" w:hAnsi="Arial" w:cs="Arial"/>
                <w:color w:val="auto"/>
                <w:u w:val="none"/>
              </w:rPr>
            </w:pPr>
            <w:r w:rsidRPr="00F14FDB">
              <w:rPr>
                <w:rStyle w:val="Hyperlink"/>
                <w:rFonts w:ascii="Arial" w:hAnsi="Arial" w:cs="Arial"/>
                <w:color w:val="auto"/>
                <w:u w:val="none"/>
              </w:rPr>
              <w:t>W</w:t>
            </w:r>
            <w:r w:rsidR="00577BB3" w:rsidRPr="00F14FDB">
              <w:rPr>
                <w:rStyle w:val="Hyperlink"/>
                <w:rFonts w:ascii="Arial" w:hAnsi="Arial" w:cs="Arial"/>
                <w:color w:val="auto"/>
                <w:u w:val="none"/>
              </w:rPr>
              <w:t>atch</w:t>
            </w:r>
            <w:r w:rsidR="005607D0" w:rsidRPr="00F14FDB">
              <w:rPr>
                <w:rStyle w:val="Hyperlink"/>
                <w:rFonts w:ascii="Arial" w:hAnsi="Arial" w:cs="Arial"/>
                <w:color w:val="auto"/>
                <w:u w:val="none"/>
              </w:rPr>
              <w:t xml:space="preserve"> the </w:t>
            </w:r>
            <w:r w:rsidR="00577BB3" w:rsidRPr="00F14FDB">
              <w:rPr>
                <w:rStyle w:val="Hyperlink"/>
                <w:rFonts w:ascii="Arial" w:hAnsi="Arial" w:cs="Arial"/>
                <w:color w:val="auto"/>
                <w:u w:val="none"/>
              </w:rPr>
              <w:t xml:space="preserve">video, </w:t>
            </w:r>
            <w:r w:rsidR="00577BB3" w:rsidRPr="00F14FDB">
              <w:rPr>
                <w:rFonts w:ascii="Arial" w:hAnsi="Arial" w:cs="Arial"/>
                <w:i/>
              </w:rPr>
              <w:t>Water</w:t>
            </w:r>
            <w:r w:rsidR="005607D0" w:rsidRPr="00F14FDB">
              <w:rPr>
                <w:rFonts w:ascii="Arial" w:hAnsi="Arial" w:cs="Arial"/>
                <w:i/>
              </w:rPr>
              <w:t>: The Sacred Relationship</w:t>
            </w:r>
            <w:r w:rsidR="00CE0CF0" w:rsidRPr="00F14FDB">
              <w:rPr>
                <w:rStyle w:val="Hyperlink"/>
                <w:rFonts w:ascii="Arial" w:hAnsi="Arial" w:cs="Arial"/>
                <w:color w:val="auto"/>
                <w:u w:val="none"/>
              </w:rPr>
              <w:t>.</w:t>
            </w:r>
            <w:r w:rsidR="009622EF" w:rsidRPr="00F14FDB">
              <w:rPr>
                <w:rStyle w:val="Hyperlink"/>
                <w:rFonts w:ascii="Arial" w:hAnsi="Arial" w:cs="Arial"/>
                <w:color w:val="auto"/>
                <w:u w:val="none"/>
              </w:rPr>
              <w:t xml:space="preserve"> </w:t>
            </w:r>
            <w:r w:rsidR="00A82494">
              <w:rPr>
                <w:rStyle w:val="Hyperlink"/>
                <w:rFonts w:ascii="Arial" w:hAnsi="Arial" w:cs="Arial"/>
                <w:color w:val="auto"/>
                <w:u w:val="none"/>
              </w:rPr>
              <w:t xml:space="preserve">The video describes </w:t>
            </w:r>
            <w:r w:rsidR="00CD3A20" w:rsidRPr="0004306C">
              <w:rPr>
                <w:rStyle w:val="Hyperlink"/>
                <w:rFonts w:ascii="Arial" w:hAnsi="Arial" w:cs="Arial"/>
                <w:color w:val="auto"/>
                <w:u w:val="none"/>
              </w:rPr>
              <w:t>First Nations, Métis</w:t>
            </w:r>
            <w:r w:rsidR="00CC6FA1">
              <w:rPr>
                <w:rStyle w:val="Hyperlink"/>
                <w:rFonts w:ascii="Arial" w:hAnsi="Arial" w:cs="Arial"/>
                <w:color w:val="auto"/>
                <w:u w:val="none"/>
              </w:rPr>
              <w:t>,</w:t>
            </w:r>
            <w:r w:rsidR="00CD3A20" w:rsidRPr="0004306C">
              <w:rPr>
                <w:rStyle w:val="Hyperlink"/>
                <w:rFonts w:ascii="Arial" w:hAnsi="Arial" w:cs="Arial"/>
                <w:color w:val="auto"/>
                <w:u w:val="none"/>
              </w:rPr>
              <w:t xml:space="preserve"> and Inuit perspectives  car</w:t>
            </w:r>
            <w:r w:rsidR="00A82494">
              <w:rPr>
                <w:rStyle w:val="Hyperlink"/>
                <w:rFonts w:ascii="Arial" w:hAnsi="Arial" w:cs="Arial"/>
                <w:color w:val="auto"/>
                <w:u w:val="none"/>
              </w:rPr>
              <w:t>ing</w:t>
            </w:r>
            <w:r w:rsidR="00CD3A20" w:rsidRPr="0004306C">
              <w:rPr>
                <w:rStyle w:val="Hyperlink"/>
                <w:rFonts w:ascii="Arial" w:hAnsi="Arial" w:cs="Arial"/>
                <w:color w:val="auto"/>
                <w:u w:val="none"/>
              </w:rPr>
              <w:t xml:space="preserve"> for </w:t>
            </w:r>
            <w:r w:rsidR="007A0FE4" w:rsidRPr="0004306C">
              <w:rPr>
                <w:rStyle w:val="Hyperlink"/>
                <w:rFonts w:ascii="Arial" w:hAnsi="Arial" w:cs="Arial"/>
                <w:color w:val="auto"/>
                <w:u w:val="none"/>
              </w:rPr>
              <w:t>Earth</w:t>
            </w:r>
            <w:r w:rsidR="00A82494">
              <w:rPr>
                <w:rStyle w:val="Hyperlink"/>
                <w:rFonts w:ascii="Arial" w:hAnsi="Arial" w:cs="Arial"/>
                <w:color w:val="auto"/>
                <w:u w:val="none"/>
              </w:rPr>
              <w:t>: Everyone has a responsibility to protect the environment</w:t>
            </w:r>
            <w:r w:rsidR="00CD3A20" w:rsidRPr="0004306C">
              <w:rPr>
                <w:rStyle w:val="Hyperlink"/>
                <w:rFonts w:ascii="Arial" w:hAnsi="Arial" w:cs="Arial"/>
                <w:color w:val="auto"/>
                <w:u w:val="none"/>
              </w:rPr>
              <w:t>.</w:t>
            </w:r>
            <w:r w:rsidR="0088028D">
              <w:rPr>
                <w:rStyle w:val="Hyperlink"/>
                <w:rFonts w:ascii="Arial" w:hAnsi="Arial" w:cs="Arial"/>
                <w:color w:val="auto"/>
                <w:u w:val="none"/>
              </w:rPr>
              <w:t xml:space="preserve"> </w:t>
            </w:r>
          </w:p>
          <w:p w14:paraId="2A442A68" w14:textId="77777777" w:rsidR="005531BB" w:rsidRDefault="005531BB" w:rsidP="005531BB">
            <w:pPr>
              <w:rPr>
                <w:rStyle w:val="Hyperlink"/>
                <w:rFonts w:ascii="Arial" w:hAnsi="Arial" w:cs="Arial"/>
                <w:color w:val="auto"/>
                <w:u w:val="none"/>
              </w:rPr>
            </w:pPr>
          </w:p>
          <w:p w14:paraId="460D9B07" w14:textId="62BE2EE1" w:rsidR="00871D9E" w:rsidRDefault="005E324B" w:rsidP="00DB177E">
            <w:pPr>
              <w:spacing w:after="120"/>
              <w:rPr>
                <w:rStyle w:val="Hyperlink"/>
                <w:rFonts w:ascii="Arial" w:hAnsi="Arial" w:cs="Arial"/>
                <w:color w:val="auto"/>
                <w:u w:val="none"/>
              </w:rPr>
            </w:pPr>
            <w:r>
              <w:rPr>
                <w:rStyle w:val="Hyperlink"/>
                <w:rFonts w:ascii="Arial" w:hAnsi="Arial" w:cs="Arial"/>
                <w:color w:val="auto"/>
                <w:u w:val="none"/>
              </w:rPr>
              <w:t>From the same website</w:t>
            </w:r>
            <w:r w:rsidR="005531BB">
              <w:rPr>
                <w:rStyle w:val="Hyperlink"/>
                <w:rFonts w:ascii="Arial" w:hAnsi="Arial" w:cs="Arial"/>
                <w:color w:val="auto"/>
                <w:u w:val="none"/>
              </w:rPr>
              <w:t>,</w:t>
            </w:r>
            <w:r>
              <w:rPr>
                <w:rStyle w:val="Hyperlink"/>
                <w:rFonts w:ascii="Arial" w:hAnsi="Arial" w:cs="Arial"/>
                <w:color w:val="auto"/>
                <w:u w:val="none"/>
              </w:rPr>
              <w:t xml:space="preserve"> w</w:t>
            </w:r>
            <w:r w:rsidR="0088028D">
              <w:rPr>
                <w:rStyle w:val="Hyperlink"/>
                <w:rFonts w:ascii="Arial" w:hAnsi="Arial" w:cs="Arial"/>
                <w:color w:val="auto"/>
                <w:u w:val="none"/>
              </w:rPr>
              <w:t xml:space="preserve">atch </w:t>
            </w:r>
            <w:r>
              <w:rPr>
                <w:rStyle w:val="Hyperlink"/>
                <w:rFonts w:ascii="Arial" w:hAnsi="Arial" w:cs="Arial"/>
                <w:color w:val="auto"/>
                <w:u w:val="none"/>
              </w:rPr>
              <w:t xml:space="preserve">the videos </w:t>
            </w:r>
            <w:r w:rsidRPr="005E324B">
              <w:rPr>
                <w:rStyle w:val="Hyperlink"/>
                <w:rFonts w:ascii="Arial" w:hAnsi="Arial" w:cs="Arial"/>
                <w:i/>
                <w:color w:val="auto"/>
                <w:u w:val="none"/>
              </w:rPr>
              <w:t>The H Factor</w:t>
            </w:r>
            <w:r>
              <w:rPr>
                <w:rStyle w:val="Hyperlink"/>
                <w:rFonts w:ascii="Arial" w:hAnsi="Arial" w:cs="Arial"/>
                <w:color w:val="auto"/>
                <w:u w:val="none"/>
              </w:rPr>
              <w:t xml:space="preserve"> (Cree story on changes to the water in Lac La Biche) and</w:t>
            </w:r>
            <w:r w:rsidRPr="005531BB">
              <w:rPr>
                <w:rStyle w:val="Hyperlink"/>
                <w:rFonts w:ascii="Arial" w:hAnsi="Arial" w:cs="Arial"/>
                <w:i/>
                <w:color w:val="auto"/>
                <w:u w:val="none"/>
              </w:rPr>
              <w:t xml:space="preserve"> Mirror Lake </w:t>
            </w:r>
            <w:r w:rsidRPr="000B3B54">
              <w:rPr>
                <w:rStyle w:val="Hyperlink"/>
                <w:rFonts w:ascii="Arial" w:hAnsi="Arial" w:cs="Arial"/>
                <w:color w:val="auto"/>
                <w:u w:val="none"/>
              </w:rPr>
              <w:t>(Cree/</w:t>
            </w:r>
            <w:r w:rsidR="001E7179" w:rsidRPr="000B3B54">
              <w:rPr>
                <w:rStyle w:val="Hyperlink"/>
                <w:rFonts w:ascii="Arial" w:hAnsi="Arial" w:cs="Arial"/>
                <w:color w:val="auto"/>
                <w:u w:val="none"/>
              </w:rPr>
              <w:t>Nakota</w:t>
            </w:r>
            <w:r w:rsidRPr="000B3B54">
              <w:rPr>
                <w:rStyle w:val="Hyperlink"/>
                <w:rFonts w:ascii="Arial" w:hAnsi="Arial" w:cs="Arial"/>
                <w:color w:val="auto"/>
                <w:u w:val="none"/>
              </w:rPr>
              <w:t xml:space="preserve"> Elder reflecting on changes to the water in Wabamun Lake) and discuss factors that are affect</w:t>
            </w:r>
            <w:r>
              <w:rPr>
                <w:rStyle w:val="Hyperlink"/>
                <w:rFonts w:ascii="Arial" w:hAnsi="Arial" w:cs="Arial"/>
                <w:color w:val="auto"/>
                <w:u w:val="none"/>
              </w:rPr>
              <w:t>ing the water quality and the</w:t>
            </w:r>
            <w:r w:rsidR="007A0FE4">
              <w:rPr>
                <w:rStyle w:val="Hyperlink"/>
                <w:rFonts w:ascii="Arial" w:hAnsi="Arial" w:cs="Arial"/>
                <w:color w:val="auto"/>
                <w:u w:val="none"/>
              </w:rPr>
              <w:t xml:space="preserve"> subsequent</w:t>
            </w:r>
            <w:r>
              <w:rPr>
                <w:rStyle w:val="Hyperlink"/>
                <w:rFonts w:ascii="Arial" w:hAnsi="Arial" w:cs="Arial"/>
                <w:color w:val="auto"/>
                <w:u w:val="none"/>
              </w:rPr>
              <w:t xml:space="preserve"> impacts on the environment.</w:t>
            </w:r>
          </w:p>
          <w:p w14:paraId="130134A3" w14:textId="77777777" w:rsidR="00DB18C4" w:rsidRPr="00F14FDB" w:rsidRDefault="00DB44AB" w:rsidP="00136996">
            <w:pPr>
              <w:spacing w:before="240" w:after="60"/>
              <w:rPr>
                <w:rFonts w:ascii="Arial" w:hAnsi="Arial" w:cs="Arial"/>
                <w:b/>
                <w:color w:val="385623" w:themeColor="accent6" w:themeShade="80"/>
                <w:sz w:val="24"/>
              </w:rPr>
            </w:pPr>
            <w:r w:rsidRPr="00F14FDB">
              <w:rPr>
                <w:rFonts w:ascii="Arial" w:hAnsi="Arial" w:cs="Arial"/>
                <w:b/>
                <w:color w:val="385623" w:themeColor="accent6" w:themeShade="80"/>
                <w:sz w:val="24"/>
              </w:rPr>
              <w:lastRenderedPageBreak/>
              <w:t>Activity/Experience</w:t>
            </w:r>
          </w:p>
          <w:p w14:paraId="304D0391" w14:textId="024CC103" w:rsidR="0088028D" w:rsidRDefault="007A0FE4" w:rsidP="005531BB">
            <w:pPr>
              <w:rPr>
                <w:rStyle w:val="Hyperlink"/>
                <w:rFonts w:ascii="Arial" w:hAnsi="Arial" w:cs="Arial"/>
                <w:color w:val="auto"/>
                <w:u w:val="none"/>
              </w:rPr>
            </w:pPr>
            <w:r>
              <w:rPr>
                <w:rStyle w:val="Hyperlink"/>
                <w:rFonts w:ascii="Arial" w:hAnsi="Arial" w:cs="Arial"/>
                <w:color w:val="auto"/>
                <w:u w:val="none"/>
              </w:rPr>
              <w:t>Divide students into</w:t>
            </w:r>
            <w:r w:rsidR="005531BB">
              <w:rPr>
                <w:rStyle w:val="Hyperlink"/>
                <w:rFonts w:ascii="Arial" w:hAnsi="Arial" w:cs="Arial"/>
                <w:color w:val="auto"/>
                <w:u w:val="none"/>
              </w:rPr>
              <w:t xml:space="preserve"> groups of four to six</w:t>
            </w:r>
            <w:r>
              <w:rPr>
                <w:rStyle w:val="Hyperlink"/>
                <w:rFonts w:ascii="Arial" w:hAnsi="Arial" w:cs="Arial"/>
                <w:color w:val="auto"/>
                <w:u w:val="none"/>
              </w:rPr>
              <w:t xml:space="preserve"> and</w:t>
            </w:r>
            <w:r w:rsidR="0004306C">
              <w:rPr>
                <w:rStyle w:val="Hyperlink"/>
                <w:rFonts w:ascii="Arial" w:hAnsi="Arial" w:cs="Arial"/>
                <w:color w:val="auto"/>
                <w:u w:val="none"/>
              </w:rPr>
              <w:t xml:space="preserve"> </w:t>
            </w:r>
            <w:r w:rsidR="005E324B">
              <w:rPr>
                <w:rStyle w:val="Hyperlink"/>
                <w:rFonts w:ascii="Arial" w:hAnsi="Arial" w:cs="Arial"/>
                <w:color w:val="auto"/>
                <w:u w:val="none"/>
              </w:rPr>
              <w:t>assign</w:t>
            </w:r>
            <w:r w:rsidR="006F3EB4">
              <w:rPr>
                <w:rStyle w:val="Hyperlink"/>
                <w:rFonts w:ascii="Arial" w:hAnsi="Arial" w:cs="Arial"/>
                <w:color w:val="auto"/>
                <w:u w:val="none"/>
              </w:rPr>
              <w:t xml:space="preserve"> each </w:t>
            </w:r>
            <w:r w:rsidR="005E324B">
              <w:rPr>
                <w:rStyle w:val="Hyperlink"/>
                <w:rFonts w:ascii="Arial" w:hAnsi="Arial" w:cs="Arial"/>
                <w:color w:val="auto"/>
                <w:u w:val="none"/>
              </w:rPr>
              <w:t xml:space="preserve">student </w:t>
            </w:r>
            <w:r>
              <w:rPr>
                <w:rStyle w:val="Hyperlink"/>
                <w:rFonts w:ascii="Arial" w:hAnsi="Arial" w:cs="Arial"/>
                <w:color w:val="auto"/>
                <w:u w:val="none"/>
              </w:rPr>
              <w:t>the task of</w:t>
            </w:r>
            <w:r w:rsidR="005E324B">
              <w:rPr>
                <w:rStyle w:val="Hyperlink"/>
                <w:rFonts w:ascii="Arial" w:hAnsi="Arial" w:cs="Arial"/>
                <w:color w:val="auto"/>
                <w:u w:val="none"/>
              </w:rPr>
              <w:t xml:space="preserve"> read</w:t>
            </w:r>
            <w:r>
              <w:rPr>
                <w:rStyle w:val="Hyperlink"/>
                <w:rFonts w:ascii="Arial" w:hAnsi="Arial" w:cs="Arial"/>
                <w:color w:val="auto"/>
                <w:u w:val="none"/>
              </w:rPr>
              <w:t>ing</w:t>
            </w:r>
            <w:r w:rsidR="005E324B">
              <w:rPr>
                <w:rStyle w:val="Hyperlink"/>
                <w:rFonts w:ascii="Arial" w:hAnsi="Arial" w:cs="Arial"/>
                <w:color w:val="auto"/>
                <w:u w:val="none"/>
              </w:rPr>
              <w:t xml:space="preserve"> </w:t>
            </w:r>
            <w:r w:rsidR="00EC6D09">
              <w:rPr>
                <w:rStyle w:val="Hyperlink"/>
                <w:rFonts w:ascii="Arial" w:hAnsi="Arial" w:cs="Arial"/>
                <w:color w:val="auto"/>
                <w:u w:val="none"/>
              </w:rPr>
              <w:t xml:space="preserve">one of </w:t>
            </w:r>
            <w:r w:rsidR="005E324B">
              <w:rPr>
                <w:rStyle w:val="Hyperlink"/>
                <w:rFonts w:ascii="Arial" w:hAnsi="Arial" w:cs="Arial"/>
                <w:color w:val="auto"/>
                <w:u w:val="none"/>
              </w:rPr>
              <w:t>the six stories</w:t>
            </w:r>
            <w:r w:rsidR="0088028D" w:rsidRPr="00F14FDB">
              <w:rPr>
                <w:rStyle w:val="Hyperlink"/>
                <w:rFonts w:ascii="Arial" w:hAnsi="Arial" w:cs="Arial"/>
                <w:color w:val="auto"/>
                <w:u w:val="none"/>
              </w:rPr>
              <w:t xml:space="preserve"> from the </w:t>
            </w:r>
            <w:r w:rsidR="0088028D" w:rsidRPr="005531BB">
              <w:rPr>
                <w:rStyle w:val="Hyperlink"/>
                <w:rFonts w:ascii="Arial" w:hAnsi="Arial" w:cs="Arial"/>
                <w:i/>
                <w:color w:val="auto"/>
                <w:u w:val="none"/>
              </w:rPr>
              <w:t>Voices of the Athabasca</w:t>
            </w:r>
            <w:r w:rsidR="005531BB">
              <w:rPr>
                <w:rStyle w:val="Hyperlink"/>
                <w:rFonts w:ascii="Arial" w:hAnsi="Arial" w:cs="Arial"/>
                <w:i/>
                <w:color w:val="auto"/>
                <w:u w:val="none"/>
              </w:rPr>
              <w:t xml:space="preserve">, </w:t>
            </w:r>
            <w:r w:rsidR="005531BB" w:rsidRPr="005531BB">
              <w:rPr>
                <w:rStyle w:val="Hyperlink"/>
                <w:rFonts w:ascii="Arial" w:hAnsi="Arial" w:cs="Arial"/>
                <w:color w:val="auto"/>
                <w:u w:val="none"/>
              </w:rPr>
              <w:t>which</w:t>
            </w:r>
            <w:r w:rsidR="005531BB">
              <w:rPr>
                <w:rStyle w:val="Hyperlink"/>
                <w:rFonts w:ascii="Arial" w:hAnsi="Arial" w:cs="Arial"/>
                <w:i/>
                <w:color w:val="auto"/>
                <w:u w:val="none"/>
              </w:rPr>
              <w:t xml:space="preserve"> </w:t>
            </w:r>
            <w:r w:rsidR="000B3B54" w:rsidRPr="000B3B54">
              <w:rPr>
                <w:rStyle w:val="Hyperlink"/>
                <w:rFonts w:ascii="Arial" w:hAnsi="Arial" w:cs="Arial"/>
                <w:color w:val="auto"/>
                <w:u w:val="none"/>
              </w:rPr>
              <w:t>i</w:t>
            </w:r>
            <w:r w:rsidR="00805A80" w:rsidRPr="00805A80">
              <w:rPr>
                <w:rStyle w:val="Hyperlink"/>
                <w:rFonts w:ascii="Arial" w:hAnsi="Arial" w:cs="Arial"/>
                <w:color w:val="auto"/>
                <w:u w:val="none"/>
              </w:rPr>
              <w:t>nclude</w:t>
            </w:r>
            <w:r w:rsidR="005531BB">
              <w:rPr>
                <w:rStyle w:val="Hyperlink"/>
                <w:rFonts w:ascii="Arial" w:hAnsi="Arial" w:cs="Arial"/>
                <w:color w:val="auto"/>
                <w:u w:val="none"/>
              </w:rPr>
              <w:t>s</w:t>
            </w:r>
            <w:r w:rsidR="00805A80">
              <w:rPr>
                <w:rStyle w:val="Hyperlink"/>
                <w:rFonts w:ascii="Arial" w:hAnsi="Arial" w:cs="Arial"/>
                <w:color w:val="auto"/>
                <w:u w:val="none"/>
              </w:rPr>
              <w:t xml:space="preserve"> stories from </w:t>
            </w:r>
            <w:r w:rsidR="00805A80" w:rsidRPr="00AB4F4F">
              <w:rPr>
                <w:rStyle w:val="Hyperlink"/>
                <w:rFonts w:ascii="Arial" w:hAnsi="Arial" w:cs="Arial"/>
                <w:color w:val="auto"/>
                <w:u w:val="none"/>
              </w:rPr>
              <w:t>Jimmy O’Chiese, Alice Rigney</w:t>
            </w:r>
            <w:r w:rsidR="005531BB">
              <w:rPr>
                <w:rStyle w:val="Hyperlink"/>
                <w:rFonts w:ascii="Arial" w:hAnsi="Arial" w:cs="Arial"/>
                <w:color w:val="auto"/>
                <w:u w:val="none"/>
              </w:rPr>
              <w:t>,</w:t>
            </w:r>
            <w:r w:rsidR="00805A80" w:rsidRPr="00AB4F4F">
              <w:rPr>
                <w:rStyle w:val="Hyperlink"/>
                <w:rFonts w:ascii="Arial" w:hAnsi="Arial" w:cs="Arial"/>
                <w:color w:val="auto"/>
                <w:u w:val="none"/>
              </w:rPr>
              <w:t xml:space="preserve"> and Cleo Reece</w:t>
            </w:r>
            <w:r w:rsidR="005531BB">
              <w:rPr>
                <w:rStyle w:val="Hyperlink"/>
                <w:rFonts w:ascii="Arial" w:hAnsi="Arial" w:cs="Arial"/>
                <w:color w:val="auto"/>
                <w:u w:val="none"/>
              </w:rPr>
              <w:t>.</w:t>
            </w:r>
            <w:r w:rsidR="00805A80" w:rsidRPr="00805A80">
              <w:rPr>
                <w:rStyle w:val="Hyperlink"/>
                <w:rFonts w:ascii="Arial" w:hAnsi="Arial" w:cs="Arial"/>
                <w:color w:val="auto"/>
                <w:u w:val="none"/>
              </w:rPr>
              <w:t xml:space="preserve"> </w:t>
            </w:r>
            <w:r w:rsidR="00672568">
              <w:rPr>
                <w:rStyle w:val="Hyperlink"/>
                <w:rFonts w:ascii="Arial" w:hAnsi="Arial" w:cs="Arial"/>
                <w:color w:val="auto"/>
                <w:u w:val="none"/>
              </w:rPr>
              <w:t xml:space="preserve">Have students </w:t>
            </w:r>
            <w:r>
              <w:rPr>
                <w:rStyle w:val="Hyperlink"/>
                <w:rFonts w:ascii="Arial" w:hAnsi="Arial" w:cs="Arial"/>
                <w:color w:val="auto"/>
                <w:u w:val="none"/>
              </w:rPr>
              <w:t xml:space="preserve">identify </w:t>
            </w:r>
            <w:r w:rsidR="00672568">
              <w:rPr>
                <w:rStyle w:val="Hyperlink"/>
                <w:rFonts w:ascii="Arial" w:hAnsi="Arial" w:cs="Arial"/>
                <w:color w:val="auto"/>
                <w:u w:val="none"/>
              </w:rPr>
              <w:t>some</w:t>
            </w:r>
            <w:r w:rsidR="003103F7">
              <w:rPr>
                <w:rStyle w:val="Hyperlink"/>
                <w:rFonts w:ascii="Arial" w:hAnsi="Arial" w:cs="Arial"/>
                <w:color w:val="auto"/>
                <w:u w:val="none"/>
              </w:rPr>
              <w:t xml:space="preserve"> causes for</w:t>
            </w:r>
            <w:r w:rsidR="00EC6D09">
              <w:rPr>
                <w:rStyle w:val="Hyperlink"/>
                <w:rFonts w:ascii="Arial" w:hAnsi="Arial" w:cs="Arial"/>
                <w:color w:val="auto"/>
                <w:u w:val="none"/>
              </w:rPr>
              <w:t xml:space="preserve"> the </w:t>
            </w:r>
            <w:r w:rsidR="00672568">
              <w:rPr>
                <w:rStyle w:val="Hyperlink"/>
                <w:rFonts w:ascii="Arial" w:hAnsi="Arial" w:cs="Arial"/>
                <w:color w:val="auto"/>
                <w:u w:val="none"/>
              </w:rPr>
              <w:t>environment</w:t>
            </w:r>
            <w:r>
              <w:rPr>
                <w:rStyle w:val="Hyperlink"/>
                <w:rFonts w:ascii="Arial" w:hAnsi="Arial" w:cs="Arial"/>
                <w:color w:val="auto"/>
                <w:u w:val="none"/>
              </w:rPr>
              <w:t>al</w:t>
            </w:r>
            <w:r w:rsidR="00672568">
              <w:rPr>
                <w:rStyle w:val="Hyperlink"/>
                <w:rFonts w:ascii="Arial" w:hAnsi="Arial" w:cs="Arial"/>
                <w:color w:val="auto"/>
                <w:u w:val="none"/>
              </w:rPr>
              <w:t xml:space="preserve"> concern</w:t>
            </w:r>
            <w:r>
              <w:rPr>
                <w:rStyle w:val="Hyperlink"/>
                <w:rFonts w:ascii="Arial" w:hAnsi="Arial" w:cs="Arial"/>
                <w:color w:val="auto"/>
                <w:u w:val="none"/>
              </w:rPr>
              <w:t>s</w:t>
            </w:r>
            <w:r w:rsidR="005531BB">
              <w:rPr>
                <w:rStyle w:val="Hyperlink"/>
                <w:rFonts w:ascii="Arial" w:hAnsi="Arial" w:cs="Arial"/>
                <w:color w:val="auto"/>
                <w:u w:val="none"/>
              </w:rPr>
              <w:t>—</w:t>
            </w:r>
            <w:r w:rsidR="00EC6D09">
              <w:rPr>
                <w:rStyle w:val="Hyperlink"/>
                <w:rFonts w:ascii="Arial" w:hAnsi="Arial" w:cs="Arial"/>
                <w:color w:val="auto"/>
                <w:u w:val="none"/>
              </w:rPr>
              <w:t>land, water</w:t>
            </w:r>
            <w:r w:rsidR="005531BB">
              <w:rPr>
                <w:rStyle w:val="Hyperlink"/>
                <w:rFonts w:ascii="Arial" w:hAnsi="Arial" w:cs="Arial"/>
                <w:color w:val="auto"/>
                <w:u w:val="none"/>
              </w:rPr>
              <w:t>,</w:t>
            </w:r>
            <w:r w:rsidR="00EC6D09">
              <w:rPr>
                <w:rStyle w:val="Hyperlink"/>
                <w:rFonts w:ascii="Arial" w:hAnsi="Arial" w:cs="Arial"/>
                <w:color w:val="auto"/>
                <w:u w:val="none"/>
              </w:rPr>
              <w:t xml:space="preserve"> and animal</w:t>
            </w:r>
            <w:r>
              <w:rPr>
                <w:rStyle w:val="Hyperlink"/>
                <w:rFonts w:ascii="Arial" w:hAnsi="Arial" w:cs="Arial"/>
                <w:color w:val="auto"/>
                <w:u w:val="none"/>
              </w:rPr>
              <w:t>s</w:t>
            </w:r>
            <w:r w:rsidR="005531BB">
              <w:rPr>
                <w:rStyle w:val="Hyperlink"/>
                <w:rFonts w:ascii="Arial" w:hAnsi="Arial" w:cs="Arial"/>
                <w:color w:val="auto"/>
                <w:u w:val="none"/>
              </w:rPr>
              <w:t>—</w:t>
            </w:r>
            <w:r w:rsidR="00EC6D09">
              <w:rPr>
                <w:rStyle w:val="Hyperlink"/>
                <w:rFonts w:ascii="Arial" w:hAnsi="Arial" w:cs="Arial"/>
                <w:color w:val="auto"/>
                <w:u w:val="none"/>
              </w:rPr>
              <w:t>related to the Athabasca River.</w:t>
            </w:r>
            <w:r w:rsidR="00D861A1">
              <w:rPr>
                <w:rStyle w:val="Hyperlink"/>
                <w:rFonts w:ascii="Arial" w:hAnsi="Arial" w:cs="Arial"/>
                <w:color w:val="auto"/>
                <w:u w:val="none"/>
              </w:rPr>
              <w:t xml:space="preserve"> Students record key facts from </w:t>
            </w:r>
            <w:r>
              <w:rPr>
                <w:rStyle w:val="Hyperlink"/>
                <w:rFonts w:ascii="Arial" w:hAnsi="Arial" w:cs="Arial"/>
                <w:color w:val="auto"/>
                <w:u w:val="none"/>
              </w:rPr>
              <w:t xml:space="preserve">the </w:t>
            </w:r>
            <w:r w:rsidR="00D861A1">
              <w:rPr>
                <w:rStyle w:val="Hyperlink"/>
                <w:rFonts w:ascii="Arial" w:hAnsi="Arial" w:cs="Arial"/>
                <w:color w:val="auto"/>
                <w:u w:val="none"/>
              </w:rPr>
              <w:t>stories</w:t>
            </w:r>
            <w:r>
              <w:rPr>
                <w:rStyle w:val="Hyperlink"/>
                <w:rFonts w:ascii="Arial" w:hAnsi="Arial" w:cs="Arial"/>
                <w:color w:val="auto"/>
                <w:u w:val="none"/>
              </w:rPr>
              <w:t xml:space="preserve"> they have read</w:t>
            </w:r>
            <w:r w:rsidR="00D861A1">
              <w:rPr>
                <w:rStyle w:val="Hyperlink"/>
                <w:rFonts w:ascii="Arial" w:hAnsi="Arial" w:cs="Arial"/>
                <w:color w:val="auto"/>
                <w:u w:val="none"/>
              </w:rPr>
              <w:t xml:space="preserve"> onto a group placemat. Each student is assigned to one section of the placemat with a central square left for a group synthesis. </w:t>
            </w:r>
            <w:r w:rsidR="006F3EB4">
              <w:rPr>
                <w:rStyle w:val="Hyperlink"/>
                <w:rFonts w:ascii="Arial" w:hAnsi="Arial" w:cs="Arial"/>
                <w:color w:val="auto"/>
                <w:u w:val="none"/>
              </w:rPr>
              <w:t>Students discuss their findings within their small groups.</w:t>
            </w:r>
            <w:r w:rsidR="0088028D" w:rsidRPr="00F14FDB">
              <w:rPr>
                <w:rStyle w:val="Hyperlink"/>
                <w:rFonts w:ascii="Arial" w:hAnsi="Arial" w:cs="Arial"/>
                <w:color w:val="auto"/>
                <w:u w:val="none"/>
              </w:rPr>
              <w:t xml:space="preserve"> </w:t>
            </w:r>
          </w:p>
          <w:p w14:paraId="141F07CC" w14:textId="77777777" w:rsidR="005531BB" w:rsidRPr="00F14FDB" w:rsidRDefault="005531BB" w:rsidP="005531BB">
            <w:pPr>
              <w:rPr>
                <w:rStyle w:val="Hyperlink"/>
                <w:rFonts w:ascii="Arial" w:hAnsi="Arial" w:cs="Arial"/>
                <w:color w:val="auto"/>
                <w:u w:val="none"/>
              </w:rPr>
            </w:pPr>
          </w:p>
          <w:p w14:paraId="158EADEA" w14:textId="575A5844" w:rsidR="00D861A1" w:rsidRDefault="005531BB" w:rsidP="005531BB">
            <w:pPr>
              <w:rPr>
                <w:rFonts w:ascii="Arial" w:eastAsia="Times New Roman" w:hAnsi="Arial" w:cs="Arial"/>
              </w:rPr>
            </w:pPr>
            <w:r>
              <w:rPr>
                <w:rStyle w:val="Hyperlink"/>
                <w:rFonts w:ascii="Arial" w:hAnsi="Arial" w:cs="Arial"/>
                <w:color w:val="auto"/>
                <w:u w:val="none"/>
              </w:rPr>
              <w:t>Using</w:t>
            </w:r>
            <w:r w:rsidRPr="00F14FDB">
              <w:rPr>
                <w:rStyle w:val="Hyperlink"/>
                <w:rFonts w:ascii="Arial" w:hAnsi="Arial" w:cs="Arial"/>
                <w:color w:val="auto"/>
                <w:u w:val="none"/>
              </w:rPr>
              <w:t xml:space="preserve"> </w:t>
            </w:r>
            <w:r w:rsidR="00E23755" w:rsidRPr="00F14FDB">
              <w:rPr>
                <w:rStyle w:val="Hyperlink"/>
                <w:rFonts w:ascii="Arial" w:hAnsi="Arial" w:cs="Arial"/>
                <w:color w:val="auto"/>
                <w:u w:val="none"/>
              </w:rPr>
              <w:t>a</w:t>
            </w:r>
            <w:r w:rsidR="0020780F" w:rsidRPr="00F14FDB">
              <w:rPr>
                <w:rStyle w:val="Hyperlink"/>
                <w:rFonts w:ascii="Arial" w:hAnsi="Arial" w:cs="Arial"/>
                <w:color w:val="auto"/>
                <w:u w:val="none"/>
              </w:rPr>
              <w:t xml:space="preserve"> group </w:t>
            </w:r>
            <w:r w:rsidR="00D425DE" w:rsidRPr="00F14FDB">
              <w:rPr>
                <w:rStyle w:val="Hyperlink"/>
                <w:rFonts w:ascii="Arial" w:hAnsi="Arial" w:cs="Arial"/>
                <w:color w:val="auto"/>
                <w:u w:val="none"/>
              </w:rPr>
              <w:t>decision-making</w:t>
            </w:r>
            <w:r w:rsidR="00E23755" w:rsidRPr="00F14FDB">
              <w:rPr>
                <w:rStyle w:val="Hyperlink"/>
                <w:rFonts w:ascii="Arial" w:hAnsi="Arial" w:cs="Arial"/>
                <w:color w:val="auto"/>
                <w:u w:val="none"/>
              </w:rPr>
              <w:t xml:space="preserve"> format</w:t>
            </w:r>
            <w:r w:rsidR="005D3E76" w:rsidRPr="00F14FDB">
              <w:rPr>
                <w:rStyle w:val="Hyperlink"/>
                <w:rFonts w:ascii="Arial" w:hAnsi="Arial" w:cs="Arial"/>
                <w:color w:val="auto"/>
                <w:u w:val="none"/>
              </w:rPr>
              <w:t>,</w:t>
            </w:r>
            <w:r w:rsidR="00E23755" w:rsidRPr="00F14FDB">
              <w:rPr>
                <w:rStyle w:val="Hyperlink"/>
                <w:rFonts w:ascii="Arial" w:hAnsi="Arial" w:cs="Arial"/>
                <w:color w:val="auto"/>
                <w:u w:val="none"/>
              </w:rPr>
              <w:t xml:space="preserve"> </w:t>
            </w:r>
            <w:r w:rsidR="006F3EB4">
              <w:rPr>
                <w:rStyle w:val="Hyperlink"/>
                <w:rFonts w:ascii="Arial" w:hAnsi="Arial" w:cs="Arial"/>
                <w:color w:val="auto"/>
                <w:u w:val="none"/>
              </w:rPr>
              <w:t xml:space="preserve">students then </w:t>
            </w:r>
            <w:r w:rsidR="00023B50">
              <w:rPr>
                <w:rStyle w:val="Hyperlink"/>
                <w:rFonts w:ascii="Arial" w:hAnsi="Arial" w:cs="Arial"/>
                <w:color w:val="auto"/>
                <w:u w:val="none"/>
              </w:rPr>
              <w:t>synthesize the facts from their stories</w:t>
            </w:r>
            <w:r w:rsidR="0004306C">
              <w:rPr>
                <w:rStyle w:val="Hyperlink"/>
                <w:rFonts w:ascii="Arial" w:hAnsi="Arial" w:cs="Arial"/>
                <w:color w:val="auto"/>
                <w:u w:val="none"/>
              </w:rPr>
              <w:t xml:space="preserve"> </w:t>
            </w:r>
            <w:r w:rsidR="00023B50">
              <w:rPr>
                <w:rStyle w:val="Hyperlink"/>
                <w:rFonts w:ascii="Arial" w:hAnsi="Arial" w:cs="Arial"/>
                <w:color w:val="auto"/>
                <w:u w:val="none"/>
              </w:rPr>
              <w:t>and identify what they consider to be</w:t>
            </w:r>
            <w:r w:rsidR="0004306C">
              <w:rPr>
                <w:rStyle w:val="Hyperlink"/>
                <w:rFonts w:ascii="Arial" w:hAnsi="Arial" w:cs="Arial"/>
                <w:color w:val="auto"/>
                <w:u w:val="none"/>
              </w:rPr>
              <w:t xml:space="preserve"> </w:t>
            </w:r>
            <w:r w:rsidR="00324E8C" w:rsidRPr="00F14FDB">
              <w:rPr>
                <w:rStyle w:val="Hyperlink"/>
                <w:rFonts w:ascii="Arial" w:hAnsi="Arial" w:cs="Arial"/>
                <w:color w:val="auto"/>
                <w:u w:val="none"/>
              </w:rPr>
              <w:t>the most significa</w:t>
            </w:r>
            <w:r w:rsidR="006F3EB4">
              <w:rPr>
                <w:rStyle w:val="Hyperlink"/>
                <w:rFonts w:ascii="Arial" w:hAnsi="Arial" w:cs="Arial"/>
                <w:color w:val="auto"/>
                <w:u w:val="none"/>
              </w:rPr>
              <w:t>nt concern</w:t>
            </w:r>
            <w:r w:rsidR="00D861A1">
              <w:rPr>
                <w:rStyle w:val="Hyperlink"/>
                <w:rFonts w:ascii="Arial" w:hAnsi="Arial" w:cs="Arial"/>
                <w:color w:val="auto"/>
                <w:u w:val="none"/>
              </w:rPr>
              <w:t xml:space="preserve"> regarding the Athabasca River</w:t>
            </w:r>
            <w:r w:rsidR="006F3EB4">
              <w:rPr>
                <w:rStyle w:val="Hyperlink"/>
                <w:rFonts w:ascii="Arial" w:hAnsi="Arial" w:cs="Arial"/>
                <w:color w:val="auto"/>
                <w:u w:val="none"/>
              </w:rPr>
              <w:t>. Using</w:t>
            </w:r>
            <w:r w:rsidR="00D861A1">
              <w:rPr>
                <w:rStyle w:val="Hyperlink"/>
                <w:rFonts w:ascii="Arial" w:hAnsi="Arial" w:cs="Arial"/>
                <w:color w:val="auto"/>
                <w:u w:val="none"/>
              </w:rPr>
              <w:t xml:space="preserve"> the</w:t>
            </w:r>
            <w:r w:rsidR="0020780F" w:rsidRPr="00F14FDB">
              <w:rPr>
                <w:rFonts w:ascii="Arial" w:eastAsia="Times New Roman" w:hAnsi="Arial" w:cs="Arial"/>
              </w:rPr>
              <w:t xml:space="preserve"> section in</w:t>
            </w:r>
            <w:r w:rsidR="00D861A1">
              <w:rPr>
                <w:rFonts w:ascii="Arial" w:eastAsia="Times New Roman" w:hAnsi="Arial" w:cs="Arial"/>
              </w:rPr>
              <w:t xml:space="preserve"> the centre of the placemat</w:t>
            </w:r>
            <w:r w:rsidR="00023B50">
              <w:rPr>
                <w:rFonts w:ascii="Arial" w:eastAsia="Times New Roman" w:hAnsi="Arial" w:cs="Arial"/>
              </w:rPr>
              <w:t>,</w:t>
            </w:r>
            <w:r w:rsidR="00D861A1">
              <w:rPr>
                <w:rFonts w:ascii="Arial" w:eastAsia="Times New Roman" w:hAnsi="Arial" w:cs="Arial"/>
              </w:rPr>
              <w:t xml:space="preserve"> the group </w:t>
            </w:r>
            <w:r w:rsidR="00324E8C" w:rsidRPr="00F14FDB">
              <w:rPr>
                <w:rFonts w:ascii="Arial" w:eastAsia="Times New Roman" w:hAnsi="Arial" w:cs="Arial"/>
              </w:rPr>
              <w:t xml:space="preserve">collectively </w:t>
            </w:r>
            <w:r w:rsidR="00023B50">
              <w:rPr>
                <w:rFonts w:ascii="Arial" w:eastAsia="Times New Roman" w:hAnsi="Arial" w:cs="Arial"/>
              </w:rPr>
              <w:t>chooses</w:t>
            </w:r>
            <w:r w:rsidR="0004306C">
              <w:rPr>
                <w:rFonts w:ascii="Arial" w:eastAsia="Times New Roman" w:hAnsi="Arial" w:cs="Arial"/>
              </w:rPr>
              <w:t xml:space="preserve"> </w:t>
            </w:r>
            <w:r w:rsidR="006F3EB4">
              <w:rPr>
                <w:rFonts w:ascii="Arial" w:eastAsia="Times New Roman" w:hAnsi="Arial" w:cs="Arial"/>
              </w:rPr>
              <w:t>and writes down</w:t>
            </w:r>
            <w:r w:rsidR="00672568">
              <w:rPr>
                <w:rFonts w:ascii="Arial" w:eastAsia="Times New Roman" w:hAnsi="Arial" w:cs="Arial"/>
              </w:rPr>
              <w:t xml:space="preserve"> this issue</w:t>
            </w:r>
            <w:r w:rsidR="006F3EB4">
              <w:rPr>
                <w:rFonts w:ascii="Arial" w:eastAsia="Times New Roman" w:hAnsi="Arial" w:cs="Arial"/>
              </w:rPr>
              <w:t xml:space="preserve"> and </w:t>
            </w:r>
            <w:r w:rsidR="00672568">
              <w:rPr>
                <w:rFonts w:ascii="Arial" w:eastAsia="Times New Roman" w:hAnsi="Arial" w:cs="Arial"/>
              </w:rPr>
              <w:t xml:space="preserve">major </w:t>
            </w:r>
            <w:r w:rsidR="006F3EB4">
              <w:rPr>
                <w:rFonts w:ascii="Arial" w:eastAsia="Times New Roman" w:hAnsi="Arial" w:cs="Arial"/>
              </w:rPr>
              <w:t>cause</w:t>
            </w:r>
            <w:r w:rsidR="00672568">
              <w:rPr>
                <w:rFonts w:ascii="Arial" w:eastAsia="Times New Roman" w:hAnsi="Arial" w:cs="Arial"/>
              </w:rPr>
              <w:t>s</w:t>
            </w:r>
            <w:r w:rsidR="006F3EB4">
              <w:rPr>
                <w:rFonts w:ascii="Arial" w:eastAsia="Times New Roman" w:hAnsi="Arial" w:cs="Arial"/>
              </w:rPr>
              <w:t xml:space="preserve"> related to</w:t>
            </w:r>
            <w:r w:rsidR="00672568">
              <w:rPr>
                <w:rFonts w:ascii="Arial" w:eastAsia="Times New Roman" w:hAnsi="Arial" w:cs="Arial"/>
              </w:rPr>
              <w:t xml:space="preserve"> water quality of the</w:t>
            </w:r>
            <w:r w:rsidR="00D861A1">
              <w:rPr>
                <w:rFonts w:ascii="Arial" w:eastAsia="Times New Roman" w:hAnsi="Arial" w:cs="Arial"/>
              </w:rPr>
              <w:t xml:space="preserve"> Athabasca River. </w:t>
            </w:r>
          </w:p>
          <w:p w14:paraId="270B9EB8" w14:textId="6CFDEBA1" w:rsidR="005531BB" w:rsidRPr="00F14FDB" w:rsidRDefault="005531BB" w:rsidP="005531BB">
            <w:pPr>
              <w:rPr>
                <w:rFonts w:ascii="Arial" w:eastAsia="Times New Roman" w:hAnsi="Arial" w:cs="Arial"/>
              </w:rPr>
            </w:pPr>
          </w:p>
          <w:p w14:paraId="1DB2B47D" w14:textId="77777777" w:rsidR="00324E8C" w:rsidRPr="00F14FDB" w:rsidRDefault="00DB44AB" w:rsidP="005531BB">
            <w:pPr>
              <w:spacing w:after="60"/>
              <w:rPr>
                <w:rFonts w:ascii="Arial" w:hAnsi="Arial" w:cs="Arial"/>
                <w:b/>
                <w:color w:val="385623" w:themeColor="accent6" w:themeShade="80"/>
                <w:sz w:val="24"/>
              </w:rPr>
            </w:pPr>
            <w:r w:rsidRPr="00F14FDB">
              <w:rPr>
                <w:rFonts w:ascii="Arial" w:hAnsi="Arial" w:cs="Arial"/>
                <w:b/>
                <w:color w:val="385623" w:themeColor="accent6" w:themeShade="80"/>
                <w:sz w:val="24"/>
              </w:rPr>
              <w:t>Conclusion</w:t>
            </w:r>
          </w:p>
          <w:p w14:paraId="6BC2E803" w14:textId="4CB83990" w:rsidR="00324E8C" w:rsidRDefault="00E23755" w:rsidP="00F66EFA">
            <w:pPr>
              <w:rPr>
                <w:rFonts w:ascii="Arial" w:hAnsi="Arial" w:cs="Arial"/>
              </w:rPr>
            </w:pPr>
            <w:r w:rsidRPr="0004306C">
              <w:rPr>
                <w:rFonts w:ascii="Arial" w:hAnsi="Arial" w:cs="Arial"/>
              </w:rPr>
              <w:t>S</w:t>
            </w:r>
            <w:r w:rsidR="00324E8C" w:rsidRPr="0004306C">
              <w:rPr>
                <w:rFonts w:ascii="Arial" w:hAnsi="Arial" w:cs="Arial"/>
              </w:rPr>
              <w:t>tudents create a representation</w:t>
            </w:r>
            <w:r w:rsidRPr="0004306C">
              <w:rPr>
                <w:rFonts w:ascii="Arial" w:hAnsi="Arial" w:cs="Arial"/>
              </w:rPr>
              <w:t xml:space="preserve"> of their ideas</w:t>
            </w:r>
            <w:r w:rsidR="005531BB">
              <w:rPr>
                <w:rFonts w:ascii="Arial" w:hAnsi="Arial" w:cs="Arial"/>
              </w:rPr>
              <w:t xml:space="preserve"> </w:t>
            </w:r>
            <w:r w:rsidR="005531BB" w:rsidRPr="0004306C">
              <w:rPr>
                <w:rFonts w:ascii="Arial" w:hAnsi="Arial" w:cs="Arial"/>
              </w:rPr>
              <w:t>(</w:t>
            </w:r>
            <w:r w:rsidR="005531BB">
              <w:rPr>
                <w:rFonts w:ascii="Arial" w:hAnsi="Arial" w:cs="Arial"/>
              </w:rPr>
              <w:t xml:space="preserve">e.g., </w:t>
            </w:r>
            <w:r w:rsidR="005531BB" w:rsidRPr="0004306C">
              <w:rPr>
                <w:rFonts w:ascii="Arial" w:hAnsi="Arial" w:cs="Arial"/>
              </w:rPr>
              <w:t xml:space="preserve">poster, </w:t>
            </w:r>
            <w:r w:rsidR="005531BB">
              <w:rPr>
                <w:rFonts w:ascii="Arial" w:hAnsi="Arial" w:cs="Arial"/>
              </w:rPr>
              <w:t>slam poetry, oral presentation</w:t>
            </w:r>
            <w:r w:rsidR="005531BB" w:rsidRPr="0004306C">
              <w:rPr>
                <w:rFonts w:ascii="Arial" w:hAnsi="Arial" w:cs="Arial"/>
              </w:rPr>
              <w:t>)</w:t>
            </w:r>
            <w:r w:rsidR="00324E8C" w:rsidRPr="0004306C">
              <w:rPr>
                <w:rFonts w:ascii="Arial" w:hAnsi="Arial" w:cs="Arial"/>
              </w:rPr>
              <w:t xml:space="preserve"> to </w:t>
            </w:r>
            <w:r w:rsidR="002A1B94" w:rsidRPr="0004306C">
              <w:rPr>
                <w:rFonts w:ascii="Arial" w:hAnsi="Arial" w:cs="Arial"/>
              </w:rPr>
              <w:t>share and discuss their findings and provide possible reasons for the similarities and differences between the concerns</w:t>
            </w:r>
            <w:r w:rsidR="008131C0">
              <w:rPr>
                <w:rFonts w:ascii="Arial" w:hAnsi="Arial" w:cs="Arial"/>
              </w:rPr>
              <w:t xml:space="preserve"> they’ve identified</w:t>
            </w:r>
            <w:r w:rsidR="0004306C" w:rsidRPr="0004306C">
              <w:rPr>
                <w:rFonts w:ascii="Arial" w:hAnsi="Arial" w:cs="Arial"/>
              </w:rPr>
              <w:t xml:space="preserve"> </w:t>
            </w:r>
            <w:r w:rsidR="00FA4469">
              <w:rPr>
                <w:rFonts w:ascii="Arial" w:hAnsi="Arial" w:cs="Arial"/>
              </w:rPr>
              <w:t>and solutions.</w:t>
            </w:r>
          </w:p>
          <w:p w14:paraId="71EE0010" w14:textId="538BFF87" w:rsidR="00F66EFA" w:rsidRPr="0004306C" w:rsidRDefault="00F66EFA" w:rsidP="00F66EFA">
            <w:pPr>
              <w:rPr>
                <w:rFonts w:ascii="Arial" w:hAnsi="Arial" w:cs="Arial"/>
              </w:rPr>
            </w:pPr>
          </w:p>
          <w:p w14:paraId="2F4BBBAB" w14:textId="77777777" w:rsidR="00DB18C4" w:rsidRPr="00F14FDB" w:rsidRDefault="00DB44AB" w:rsidP="00A55C2E">
            <w:pPr>
              <w:spacing w:after="60"/>
              <w:rPr>
                <w:rFonts w:ascii="Arial" w:hAnsi="Arial" w:cs="Arial"/>
                <w:b/>
                <w:color w:val="385623" w:themeColor="accent6" w:themeShade="80"/>
                <w:sz w:val="24"/>
              </w:rPr>
            </w:pPr>
            <w:r w:rsidRPr="00F14FDB">
              <w:rPr>
                <w:rFonts w:ascii="Arial" w:hAnsi="Arial" w:cs="Arial"/>
                <w:b/>
                <w:color w:val="385623" w:themeColor="accent6" w:themeShade="80"/>
                <w:sz w:val="24"/>
              </w:rPr>
              <w:t>Extension</w:t>
            </w:r>
          </w:p>
          <w:p w14:paraId="6B59C32B" w14:textId="748B09A5" w:rsidR="00447514" w:rsidRDefault="00146C8C" w:rsidP="00A55C2E">
            <w:pPr>
              <w:rPr>
                <w:rFonts w:ascii="Arial" w:hAnsi="Arial" w:cs="Arial"/>
              </w:rPr>
            </w:pPr>
            <w:r w:rsidRPr="00F14FDB">
              <w:rPr>
                <w:rFonts w:ascii="Arial" w:hAnsi="Arial" w:cs="Arial"/>
              </w:rPr>
              <w:t>After building an und</w:t>
            </w:r>
            <w:r w:rsidR="005D3E76" w:rsidRPr="00F14FDB">
              <w:rPr>
                <w:rFonts w:ascii="Arial" w:hAnsi="Arial" w:cs="Arial"/>
              </w:rPr>
              <w:t>erstanding of</w:t>
            </w:r>
            <w:r w:rsidR="001108F6">
              <w:rPr>
                <w:rFonts w:ascii="Arial" w:hAnsi="Arial" w:cs="Arial"/>
              </w:rPr>
              <w:t xml:space="preserve"> some of</w:t>
            </w:r>
            <w:r w:rsidR="005D3E76" w:rsidRPr="00F14FDB">
              <w:rPr>
                <w:rFonts w:ascii="Arial" w:hAnsi="Arial" w:cs="Arial"/>
              </w:rPr>
              <w:t xml:space="preserve"> the causes for poor</w:t>
            </w:r>
            <w:r w:rsidRPr="00F14FDB">
              <w:rPr>
                <w:rFonts w:ascii="Arial" w:hAnsi="Arial" w:cs="Arial"/>
              </w:rPr>
              <w:t xml:space="preserve"> water quali</w:t>
            </w:r>
            <w:r w:rsidR="009828FA">
              <w:rPr>
                <w:rFonts w:ascii="Arial" w:hAnsi="Arial" w:cs="Arial"/>
              </w:rPr>
              <w:t>ty</w:t>
            </w:r>
            <w:r w:rsidR="00E23755" w:rsidRPr="00F14FDB">
              <w:rPr>
                <w:rFonts w:ascii="Arial" w:hAnsi="Arial" w:cs="Arial"/>
              </w:rPr>
              <w:t>, s</w:t>
            </w:r>
            <w:r w:rsidR="009828FA">
              <w:rPr>
                <w:rFonts w:ascii="Arial" w:hAnsi="Arial" w:cs="Arial"/>
              </w:rPr>
              <w:t>tudents can</w:t>
            </w:r>
            <w:r w:rsidRPr="00F14FDB">
              <w:rPr>
                <w:rFonts w:ascii="Arial" w:hAnsi="Arial" w:cs="Arial"/>
              </w:rPr>
              <w:t xml:space="preserve"> consider possible solutions</w:t>
            </w:r>
            <w:r w:rsidR="005D3E76" w:rsidRPr="00F14FDB">
              <w:rPr>
                <w:rFonts w:ascii="Arial" w:hAnsi="Arial" w:cs="Arial"/>
              </w:rPr>
              <w:t xml:space="preserve"> or improvement</w:t>
            </w:r>
            <w:r w:rsidR="009828FA">
              <w:rPr>
                <w:rFonts w:ascii="Arial" w:hAnsi="Arial" w:cs="Arial"/>
              </w:rPr>
              <w:t>s that can</w:t>
            </w:r>
            <w:r w:rsidR="00871D9E" w:rsidRPr="00F14FDB">
              <w:rPr>
                <w:rFonts w:ascii="Arial" w:hAnsi="Arial" w:cs="Arial"/>
              </w:rPr>
              <w:t xml:space="preserve"> </w:t>
            </w:r>
            <w:r w:rsidR="00A55C2E">
              <w:rPr>
                <w:rFonts w:ascii="Arial" w:hAnsi="Arial" w:cs="Arial"/>
              </w:rPr>
              <w:t>improve</w:t>
            </w:r>
            <w:r w:rsidR="00A55C2E" w:rsidRPr="00F14FDB">
              <w:rPr>
                <w:rFonts w:ascii="Arial" w:hAnsi="Arial" w:cs="Arial"/>
              </w:rPr>
              <w:t xml:space="preserve"> </w:t>
            </w:r>
            <w:r w:rsidR="005D3E76" w:rsidRPr="00F14FDB">
              <w:rPr>
                <w:rFonts w:ascii="Arial" w:hAnsi="Arial" w:cs="Arial"/>
              </w:rPr>
              <w:t>water quality</w:t>
            </w:r>
            <w:r w:rsidRPr="00F14FDB">
              <w:rPr>
                <w:rFonts w:ascii="Arial" w:hAnsi="Arial" w:cs="Arial"/>
              </w:rPr>
              <w:t xml:space="preserve">. </w:t>
            </w:r>
            <w:r w:rsidR="009828FA">
              <w:rPr>
                <w:rFonts w:ascii="Arial" w:hAnsi="Arial" w:cs="Arial"/>
              </w:rPr>
              <w:t xml:space="preserve">Using </w:t>
            </w:r>
            <w:r w:rsidR="009828FA" w:rsidRPr="009828FA">
              <w:rPr>
                <w:rFonts w:ascii="Arial" w:hAnsi="Arial" w:cs="Arial"/>
                <w:i/>
              </w:rPr>
              <w:t>Protecting our Sacred Water</w:t>
            </w:r>
            <w:r w:rsidR="009828FA">
              <w:rPr>
                <w:rFonts w:ascii="Arial" w:hAnsi="Arial" w:cs="Arial"/>
              </w:rPr>
              <w:t xml:space="preserve"> as a guide, have students </w:t>
            </w:r>
            <w:r w:rsidR="00A55C2E">
              <w:rPr>
                <w:rFonts w:ascii="Arial" w:hAnsi="Arial" w:cs="Arial"/>
              </w:rPr>
              <w:t>create</w:t>
            </w:r>
            <w:r w:rsidR="009828FA">
              <w:rPr>
                <w:rFonts w:ascii="Arial" w:hAnsi="Arial" w:cs="Arial"/>
              </w:rPr>
              <w:t xml:space="preserve"> an </w:t>
            </w:r>
            <w:r w:rsidR="00DD1EF0" w:rsidRPr="00F14FDB">
              <w:rPr>
                <w:rFonts w:ascii="Arial" w:hAnsi="Arial" w:cs="Arial"/>
              </w:rPr>
              <w:t xml:space="preserve">action </w:t>
            </w:r>
            <w:r w:rsidR="009828FA">
              <w:rPr>
                <w:rFonts w:ascii="Arial" w:hAnsi="Arial" w:cs="Arial"/>
              </w:rPr>
              <w:t xml:space="preserve">plan </w:t>
            </w:r>
            <w:r w:rsidR="00DD1EF0" w:rsidRPr="00F14FDB">
              <w:rPr>
                <w:rFonts w:ascii="Arial" w:hAnsi="Arial" w:cs="Arial"/>
              </w:rPr>
              <w:t xml:space="preserve">they </w:t>
            </w:r>
            <w:r w:rsidR="005607D0" w:rsidRPr="00F14FDB">
              <w:rPr>
                <w:rFonts w:ascii="Arial" w:hAnsi="Arial" w:cs="Arial"/>
              </w:rPr>
              <w:t xml:space="preserve">can </w:t>
            </w:r>
            <w:r w:rsidR="00A55C2E">
              <w:rPr>
                <w:rFonts w:ascii="Arial" w:hAnsi="Arial" w:cs="Arial"/>
              </w:rPr>
              <w:t>use</w:t>
            </w:r>
            <w:r w:rsidR="00A55C2E" w:rsidRPr="00F14FDB">
              <w:rPr>
                <w:rFonts w:ascii="Arial" w:hAnsi="Arial" w:cs="Arial"/>
              </w:rPr>
              <w:t xml:space="preserve"> </w:t>
            </w:r>
            <w:r w:rsidR="005607D0" w:rsidRPr="00F14FDB">
              <w:rPr>
                <w:rFonts w:ascii="Arial" w:hAnsi="Arial" w:cs="Arial"/>
              </w:rPr>
              <w:t>to make</w:t>
            </w:r>
            <w:r w:rsidR="00E23755" w:rsidRPr="00F14FDB">
              <w:rPr>
                <w:rFonts w:ascii="Arial" w:hAnsi="Arial" w:cs="Arial"/>
              </w:rPr>
              <w:t xml:space="preserve"> </w:t>
            </w:r>
            <w:r w:rsidR="00DD1EF0" w:rsidRPr="00F14FDB">
              <w:rPr>
                <w:rFonts w:ascii="Arial" w:hAnsi="Arial" w:cs="Arial"/>
              </w:rPr>
              <w:t>an effective change</w:t>
            </w:r>
            <w:r w:rsidR="005D3E76" w:rsidRPr="00F14FDB">
              <w:rPr>
                <w:rFonts w:ascii="Arial" w:hAnsi="Arial" w:cs="Arial"/>
              </w:rPr>
              <w:t xml:space="preserve"> (real or proposed)</w:t>
            </w:r>
            <w:r w:rsidR="00DD1EF0" w:rsidRPr="00F14FDB">
              <w:rPr>
                <w:rFonts w:ascii="Arial" w:hAnsi="Arial" w:cs="Arial"/>
              </w:rPr>
              <w:t xml:space="preserve">. </w:t>
            </w:r>
            <w:r w:rsidR="005D3E76" w:rsidRPr="00F14FDB">
              <w:rPr>
                <w:rFonts w:ascii="Arial" w:hAnsi="Arial" w:cs="Arial"/>
              </w:rPr>
              <w:t>Types of actions for t</w:t>
            </w:r>
            <w:r w:rsidR="00DD1EF0" w:rsidRPr="00F14FDB">
              <w:rPr>
                <w:rFonts w:ascii="Arial" w:hAnsi="Arial" w:cs="Arial"/>
              </w:rPr>
              <w:t>hese projects</w:t>
            </w:r>
            <w:r w:rsidR="00577BB3" w:rsidRPr="00F14FDB">
              <w:rPr>
                <w:rFonts w:ascii="Arial" w:hAnsi="Arial" w:cs="Arial"/>
              </w:rPr>
              <w:t xml:space="preserve"> could</w:t>
            </w:r>
            <w:r w:rsidR="00A55C2E">
              <w:rPr>
                <w:rFonts w:ascii="Arial" w:hAnsi="Arial" w:cs="Arial"/>
              </w:rPr>
              <w:t xml:space="preserve"> include</w:t>
            </w:r>
            <w:r w:rsidR="00DD1EF0" w:rsidRPr="00F14FDB">
              <w:rPr>
                <w:rFonts w:ascii="Arial" w:hAnsi="Arial" w:cs="Arial"/>
              </w:rPr>
              <w:t xml:space="preserve"> awareness, advocacy, </w:t>
            </w:r>
            <w:r w:rsidR="001E7179">
              <w:rPr>
                <w:rFonts w:ascii="Arial" w:hAnsi="Arial" w:cs="Arial"/>
              </w:rPr>
              <w:t>social justice</w:t>
            </w:r>
            <w:r w:rsidR="00A55C2E">
              <w:rPr>
                <w:rFonts w:ascii="Arial" w:hAnsi="Arial" w:cs="Arial"/>
              </w:rPr>
              <w:t>,</w:t>
            </w:r>
            <w:r w:rsidR="00F44604">
              <w:rPr>
                <w:rFonts w:ascii="Arial" w:hAnsi="Arial" w:cs="Arial"/>
              </w:rPr>
              <w:t xml:space="preserve"> or </w:t>
            </w:r>
            <w:r w:rsidR="00F44604" w:rsidRPr="00AB4F4F">
              <w:rPr>
                <w:rFonts w:ascii="Arial" w:hAnsi="Arial" w:cs="Arial"/>
              </w:rPr>
              <w:t>fund</w:t>
            </w:r>
            <w:r w:rsidR="00DD1EF0" w:rsidRPr="00AB4F4F">
              <w:rPr>
                <w:rFonts w:ascii="Arial" w:hAnsi="Arial" w:cs="Arial"/>
              </w:rPr>
              <w:t>raising</w:t>
            </w:r>
            <w:r w:rsidR="00DD1EF0" w:rsidRPr="00F14FDB">
              <w:rPr>
                <w:rFonts w:ascii="Arial" w:hAnsi="Arial" w:cs="Arial"/>
              </w:rPr>
              <w:t xml:space="preserve">. </w:t>
            </w:r>
            <w:r w:rsidR="00A55C2E">
              <w:rPr>
                <w:rFonts w:ascii="Arial" w:hAnsi="Arial" w:cs="Arial"/>
              </w:rPr>
              <w:t>G</w:t>
            </w:r>
            <w:r w:rsidR="00A55C2E" w:rsidRPr="00F14FDB">
              <w:rPr>
                <w:rFonts w:ascii="Arial" w:hAnsi="Arial" w:cs="Arial"/>
              </w:rPr>
              <w:t xml:space="preserve">roups </w:t>
            </w:r>
            <w:r w:rsidR="005D3E76" w:rsidRPr="00F14FDB">
              <w:rPr>
                <w:rFonts w:ascii="Arial" w:hAnsi="Arial" w:cs="Arial"/>
              </w:rPr>
              <w:t>present their find</w:t>
            </w:r>
            <w:r w:rsidR="004E011E">
              <w:rPr>
                <w:rFonts w:ascii="Arial" w:hAnsi="Arial" w:cs="Arial"/>
              </w:rPr>
              <w:t xml:space="preserve">ings and </w:t>
            </w:r>
            <w:r w:rsidR="00361EBC">
              <w:rPr>
                <w:rFonts w:ascii="Arial" w:hAnsi="Arial" w:cs="Arial"/>
              </w:rPr>
              <w:t xml:space="preserve">proposed </w:t>
            </w:r>
            <w:r w:rsidR="004E011E">
              <w:rPr>
                <w:rFonts w:ascii="Arial" w:hAnsi="Arial" w:cs="Arial"/>
              </w:rPr>
              <w:t>action projects</w:t>
            </w:r>
            <w:r w:rsidR="00F73424">
              <w:rPr>
                <w:rFonts w:ascii="Arial" w:hAnsi="Arial" w:cs="Arial"/>
              </w:rPr>
              <w:t xml:space="preserve"> to the class</w:t>
            </w:r>
            <w:r w:rsidR="004E011E">
              <w:rPr>
                <w:rFonts w:ascii="Arial" w:hAnsi="Arial" w:cs="Arial"/>
              </w:rPr>
              <w:t>.</w:t>
            </w:r>
          </w:p>
          <w:p w14:paraId="2E1F079B" w14:textId="77777777" w:rsidR="00A55C2E" w:rsidRPr="00F14FDB" w:rsidRDefault="00A55C2E" w:rsidP="00A55C2E">
            <w:pPr>
              <w:rPr>
                <w:rFonts w:ascii="Arial" w:hAnsi="Arial" w:cs="Arial"/>
              </w:rPr>
            </w:pPr>
          </w:p>
          <w:p w14:paraId="3CE60B37" w14:textId="77777777" w:rsidR="00DB44AB" w:rsidRPr="00F14FDB" w:rsidRDefault="000A7F2A" w:rsidP="00CC6FA1">
            <w:pPr>
              <w:spacing w:after="60"/>
              <w:rPr>
                <w:rFonts w:ascii="Arial" w:hAnsi="Arial" w:cs="Arial"/>
                <w:b/>
                <w:color w:val="385623" w:themeColor="accent6" w:themeShade="80"/>
                <w:sz w:val="24"/>
              </w:rPr>
            </w:pPr>
            <w:r w:rsidRPr="00F14FDB">
              <w:rPr>
                <w:rFonts w:ascii="Arial" w:hAnsi="Arial" w:cs="Arial"/>
                <w:b/>
                <w:color w:val="385623" w:themeColor="accent6" w:themeShade="80"/>
                <w:sz w:val="24"/>
              </w:rPr>
              <w:t>Assessment</w:t>
            </w:r>
            <w:r w:rsidR="00DB44AB" w:rsidRPr="00F14FDB">
              <w:rPr>
                <w:rFonts w:ascii="Arial" w:hAnsi="Arial" w:cs="Arial"/>
                <w:b/>
                <w:color w:val="385623" w:themeColor="accent6" w:themeShade="80"/>
                <w:sz w:val="24"/>
              </w:rPr>
              <w:t xml:space="preserve"> </w:t>
            </w:r>
            <w:r w:rsidR="003E5A9A" w:rsidRPr="00F14FDB">
              <w:rPr>
                <w:rFonts w:ascii="Arial" w:hAnsi="Arial" w:cs="Arial"/>
                <w:b/>
                <w:color w:val="385623" w:themeColor="accent6" w:themeShade="80"/>
                <w:sz w:val="24"/>
              </w:rPr>
              <w:t>for</w:t>
            </w:r>
            <w:r w:rsidR="00DB44AB" w:rsidRPr="00F14FDB">
              <w:rPr>
                <w:rFonts w:ascii="Arial" w:hAnsi="Arial" w:cs="Arial"/>
                <w:b/>
                <w:color w:val="385623" w:themeColor="accent6" w:themeShade="80"/>
                <w:sz w:val="24"/>
              </w:rPr>
              <w:t xml:space="preserve"> Student Learning</w:t>
            </w:r>
          </w:p>
          <w:p w14:paraId="60490D14" w14:textId="54681AD3" w:rsidR="00DB18C4" w:rsidRDefault="00DB44AB" w:rsidP="00DB177E">
            <w:pPr>
              <w:rPr>
                <w:rFonts w:ascii="Arial" w:hAnsi="Arial" w:cs="Arial"/>
              </w:rPr>
            </w:pPr>
            <w:r w:rsidRPr="00F14FDB">
              <w:rPr>
                <w:rFonts w:ascii="Arial" w:hAnsi="Arial" w:cs="Arial"/>
              </w:rPr>
              <w:t>Consider multiple ways students can de</w:t>
            </w:r>
            <w:r w:rsidR="00324E8C" w:rsidRPr="00F14FDB">
              <w:rPr>
                <w:rFonts w:ascii="Arial" w:hAnsi="Arial" w:cs="Arial"/>
              </w:rPr>
              <w:t>monstrate their understanding</w:t>
            </w:r>
            <w:r w:rsidR="005D3E76" w:rsidRPr="00F14FDB">
              <w:rPr>
                <w:rFonts w:ascii="Arial" w:hAnsi="Arial" w:cs="Arial"/>
              </w:rPr>
              <w:t xml:space="preserve"> of</w:t>
            </w:r>
            <w:r w:rsidR="005607D0" w:rsidRPr="00F14FDB">
              <w:rPr>
                <w:rFonts w:ascii="Arial" w:hAnsi="Arial" w:cs="Arial"/>
              </w:rPr>
              <w:t xml:space="preserve"> the </w:t>
            </w:r>
            <w:r w:rsidR="00577BB3" w:rsidRPr="00F14FDB">
              <w:rPr>
                <w:rFonts w:ascii="Arial" w:hAnsi="Arial" w:cs="Arial"/>
              </w:rPr>
              <w:t>causes of</w:t>
            </w:r>
            <w:r w:rsidR="005607D0" w:rsidRPr="00F14FDB">
              <w:rPr>
                <w:rFonts w:ascii="Arial" w:hAnsi="Arial" w:cs="Arial"/>
              </w:rPr>
              <w:t xml:space="preserve"> </w:t>
            </w:r>
            <w:r w:rsidR="008D207F">
              <w:rPr>
                <w:rFonts w:ascii="Arial" w:hAnsi="Arial" w:cs="Arial"/>
              </w:rPr>
              <w:t xml:space="preserve">poor water quality </w:t>
            </w:r>
            <w:r w:rsidR="005607D0" w:rsidRPr="00F14FDB">
              <w:rPr>
                <w:rFonts w:ascii="Arial" w:hAnsi="Arial" w:cs="Arial"/>
              </w:rPr>
              <w:t>and possible solutions and actions</w:t>
            </w:r>
            <w:r w:rsidR="00577BB3" w:rsidRPr="00F14FDB">
              <w:rPr>
                <w:rFonts w:ascii="Arial" w:hAnsi="Arial" w:cs="Arial"/>
              </w:rPr>
              <w:t xml:space="preserve"> to provide quality water for First Nations, Métis</w:t>
            </w:r>
            <w:r w:rsidR="00F73424">
              <w:rPr>
                <w:rFonts w:ascii="Arial" w:hAnsi="Arial" w:cs="Arial"/>
              </w:rPr>
              <w:t>,</w:t>
            </w:r>
            <w:r w:rsidR="00577BB3" w:rsidRPr="00F14FDB">
              <w:rPr>
                <w:rFonts w:ascii="Arial" w:hAnsi="Arial" w:cs="Arial"/>
              </w:rPr>
              <w:t xml:space="preserve"> and Inuit communities in Canada.</w:t>
            </w:r>
          </w:p>
          <w:p w14:paraId="6D8798C5" w14:textId="77777777" w:rsidR="00DB18C4" w:rsidRPr="00DE19CA" w:rsidRDefault="00DB18C4" w:rsidP="00DB177E">
            <w:pPr>
              <w:pBdr>
                <w:bottom w:val="single" w:sz="6" w:space="1" w:color="auto"/>
              </w:pBdr>
              <w:rPr>
                <w:rFonts w:ascii="Arial" w:hAnsi="Arial" w:cs="Arial"/>
                <w:sz w:val="12"/>
              </w:rPr>
            </w:pPr>
          </w:p>
          <w:p w14:paraId="05FCBBF9" w14:textId="77777777" w:rsidR="00DB18C4" w:rsidRPr="00F14FDB" w:rsidRDefault="00DB18C4" w:rsidP="00DB177E">
            <w:pPr>
              <w:spacing w:before="120" w:after="120"/>
              <w:rPr>
                <w:rFonts w:ascii="Arial" w:hAnsi="Arial" w:cs="Arial"/>
              </w:rPr>
            </w:pPr>
            <w:r w:rsidRPr="00F14FDB">
              <w:rPr>
                <w:rFonts w:ascii="Arial" w:hAnsi="Arial" w:cs="Arial"/>
                <w:b/>
                <w:color w:val="385623" w:themeColor="accent6" w:themeShade="80"/>
              </w:rPr>
              <w:t>Keywords:</w:t>
            </w:r>
            <w:r w:rsidRPr="00F14FDB">
              <w:rPr>
                <w:rFonts w:ascii="Arial" w:hAnsi="Arial" w:cs="Arial"/>
              </w:rPr>
              <w:t xml:space="preserve"> </w:t>
            </w:r>
            <w:r w:rsidR="00707DAC" w:rsidRPr="00F14FDB">
              <w:rPr>
                <w:rFonts w:ascii="Arial" w:hAnsi="Arial" w:cs="Arial"/>
              </w:rPr>
              <w:t xml:space="preserve">water; </w:t>
            </w:r>
            <w:r w:rsidR="0080426C" w:rsidRPr="00F14FDB">
              <w:rPr>
                <w:rFonts w:ascii="Arial" w:hAnsi="Arial" w:cs="Arial"/>
              </w:rPr>
              <w:t>sac</w:t>
            </w:r>
            <w:r w:rsidR="00324E8C" w:rsidRPr="00F14FDB">
              <w:rPr>
                <w:rFonts w:ascii="Arial" w:hAnsi="Arial" w:cs="Arial"/>
              </w:rPr>
              <w:t>red</w:t>
            </w:r>
          </w:p>
          <w:p w14:paraId="4BC4036B" w14:textId="77777777" w:rsidR="00DB18C4" w:rsidRPr="00F14FDB" w:rsidRDefault="00DB18C4" w:rsidP="00DB177E">
            <w:pPr>
              <w:pBdr>
                <w:bottom w:val="single" w:sz="6" w:space="1" w:color="auto"/>
              </w:pBdr>
              <w:rPr>
                <w:rFonts w:ascii="Arial" w:hAnsi="Arial" w:cs="Arial"/>
              </w:rPr>
            </w:pPr>
            <w:r w:rsidRPr="00F14FDB">
              <w:rPr>
                <w:rFonts w:ascii="Arial" w:hAnsi="Arial" w:cs="Arial"/>
                <w:b/>
                <w:color w:val="385623" w:themeColor="accent6" w:themeShade="80"/>
              </w:rPr>
              <w:t>Themes:</w:t>
            </w:r>
            <w:r w:rsidRPr="00F14FDB">
              <w:rPr>
                <w:rFonts w:ascii="Arial" w:hAnsi="Arial" w:cs="Arial"/>
              </w:rPr>
              <w:t xml:space="preserve"> </w:t>
            </w:r>
            <w:r w:rsidR="00F14FDB">
              <w:rPr>
                <w:rFonts w:ascii="Arial" w:hAnsi="Arial" w:cs="Arial"/>
              </w:rPr>
              <w:t>w</w:t>
            </w:r>
            <w:r w:rsidR="00324E8C" w:rsidRPr="00F14FDB">
              <w:rPr>
                <w:rFonts w:ascii="Arial" w:hAnsi="Arial" w:cs="Arial"/>
              </w:rPr>
              <w:t>ater quality</w:t>
            </w:r>
            <w:r w:rsidR="00F14FDB">
              <w:rPr>
                <w:rFonts w:ascii="Arial" w:hAnsi="Arial" w:cs="Arial"/>
              </w:rPr>
              <w:t>;</w:t>
            </w:r>
            <w:r w:rsidR="00577BB3" w:rsidRPr="00F14FDB">
              <w:rPr>
                <w:rFonts w:ascii="Arial" w:hAnsi="Arial" w:cs="Arial"/>
              </w:rPr>
              <w:t xml:space="preserve"> social justice</w:t>
            </w:r>
          </w:p>
          <w:p w14:paraId="39C3F00C" w14:textId="77777777" w:rsidR="00DB18C4" w:rsidRPr="00F14FDB" w:rsidRDefault="00DB18C4" w:rsidP="00DB177E">
            <w:pPr>
              <w:pBdr>
                <w:bottom w:val="single" w:sz="6" w:space="1" w:color="auto"/>
              </w:pBdr>
              <w:rPr>
                <w:rFonts w:ascii="Arial" w:hAnsi="Arial" w:cs="Arial"/>
                <w:sz w:val="12"/>
                <w:szCs w:val="12"/>
              </w:rPr>
            </w:pPr>
          </w:p>
          <w:p w14:paraId="2CDCBD79" w14:textId="77777777" w:rsidR="00DB18C4" w:rsidRPr="00F14FDB" w:rsidRDefault="00DB18C4" w:rsidP="00447514">
            <w:pPr>
              <w:spacing w:before="120" w:after="60"/>
              <w:rPr>
                <w:rFonts w:ascii="Arial" w:hAnsi="Arial" w:cs="Arial"/>
                <w:b/>
                <w:color w:val="385623" w:themeColor="accent6" w:themeShade="80"/>
                <w:sz w:val="24"/>
              </w:rPr>
            </w:pPr>
            <w:r w:rsidRPr="00F14FDB">
              <w:rPr>
                <w:rFonts w:ascii="Arial" w:hAnsi="Arial" w:cs="Arial"/>
                <w:b/>
                <w:color w:val="385623" w:themeColor="accent6" w:themeShade="80"/>
                <w:sz w:val="24"/>
              </w:rPr>
              <w:t>Teacher Background</w:t>
            </w:r>
            <w:r w:rsidR="00F34C83" w:rsidRPr="00313ACB">
              <w:rPr>
                <w:rFonts w:ascii="Arial" w:hAnsi="Arial" w:cs="Arial"/>
                <w:vertAlign w:val="superscript"/>
              </w:rPr>
              <w:endnoteReference w:id="2"/>
            </w:r>
          </w:p>
          <w:p w14:paraId="384C3C13" w14:textId="18CFC445" w:rsidR="00C86CDC" w:rsidRDefault="00252382" w:rsidP="00CC6FA1">
            <w:pPr>
              <w:spacing w:before="60"/>
              <w:rPr>
                <w:rFonts w:ascii="Arial" w:hAnsi="Arial" w:cs="Arial"/>
                <w:b/>
              </w:rPr>
            </w:pPr>
            <w:r w:rsidRPr="00252382">
              <w:rPr>
                <w:rFonts w:ascii="Arial" w:hAnsi="Arial" w:cs="Arial"/>
                <w:b/>
              </w:rPr>
              <w:t>Placemat Activity</w:t>
            </w:r>
            <w:r w:rsidR="00FA4469">
              <w:rPr>
                <w:rFonts w:ascii="Arial" w:hAnsi="Arial" w:cs="Arial"/>
                <w:b/>
              </w:rPr>
              <w:t xml:space="preserve"> </w:t>
            </w:r>
          </w:p>
          <w:p w14:paraId="37581391" w14:textId="6DC1A10C" w:rsidR="00C03208" w:rsidRPr="00C86CDC" w:rsidRDefault="00362AE5" w:rsidP="00136996">
            <w:pPr>
              <w:pStyle w:val="ListParagraph"/>
              <w:numPr>
                <w:ilvl w:val="0"/>
                <w:numId w:val="34"/>
              </w:numPr>
              <w:spacing w:after="120"/>
              <w:rPr>
                <w:rFonts w:ascii="Arial" w:hAnsi="Arial" w:cs="Arial"/>
              </w:rPr>
            </w:pPr>
            <w:r w:rsidRPr="00C86CDC">
              <w:rPr>
                <w:rFonts w:ascii="Arial" w:hAnsi="Arial" w:cs="Arial"/>
              </w:rPr>
              <w:t>(</w:t>
            </w:r>
            <w:hyperlink r:id="rId9" w:history="1">
              <w:r w:rsidRPr="00C86CDC">
                <w:rPr>
                  <w:rStyle w:val="Hyperlink"/>
                  <w:rFonts w:ascii="Arial" w:hAnsi="Arial" w:cs="Arial"/>
                </w:rPr>
                <w:t>www.learnalberta.ca/content/sssm/html/placematactivity_sm.html</w:t>
              </w:r>
            </w:hyperlink>
            <w:r w:rsidRPr="00C86CDC">
              <w:rPr>
                <w:rFonts w:ascii="Arial" w:hAnsi="Arial" w:cs="Arial"/>
              </w:rPr>
              <w:t>)</w:t>
            </w:r>
          </w:p>
          <w:p w14:paraId="41382E60" w14:textId="5FBB49AC" w:rsidR="0004306C" w:rsidRDefault="0004306C" w:rsidP="00447514">
            <w:pPr>
              <w:spacing w:before="60"/>
              <w:rPr>
                <w:rFonts w:ascii="Arial" w:hAnsi="Arial" w:cs="Arial"/>
              </w:rPr>
            </w:pPr>
            <w:r w:rsidRPr="00DE19CA">
              <w:rPr>
                <w:rFonts w:ascii="Arial" w:hAnsi="Arial" w:cs="Arial"/>
              </w:rPr>
              <w:t>Jane Good</w:t>
            </w:r>
            <w:r w:rsidR="00DE19CA">
              <w:rPr>
                <w:rFonts w:ascii="Arial" w:hAnsi="Arial" w:cs="Arial"/>
              </w:rPr>
              <w:t xml:space="preserve">all Institute of Canada. </w:t>
            </w:r>
            <w:r w:rsidRPr="00C86CDC">
              <w:rPr>
                <w:rFonts w:ascii="Arial" w:hAnsi="Arial" w:cs="Arial"/>
                <w:i/>
              </w:rPr>
              <w:t>Protecting our Sacred Water</w:t>
            </w:r>
            <w:r w:rsidRPr="00C86CDC">
              <w:rPr>
                <w:rFonts w:ascii="Arial" w:hAnsi="Arial" w:cs="Arial"/>
              </w:rPr>
              <w:t>.</w:t>
            </w:r>
            <w:r>
              <w:rPr>
                <w:rFonts w:ascii="Arial" w:hAnsi="Arial" w:cs="Arial"/>
                <w:b/>
              </w:rPr>
              <w:t xml:space="preserve"> </w:t>
            </w:r>
            <w:r w:rsidRPr="00DE19CA">
              <w:rPr>
                <w:rFonts w:ascii="Arial" w:hAnsi="Arial" w:cs="Arial"/>
              </w:rPr>
              <w:t>Aboriginal Affairs and Northern Development Canada</w:t>
            </w:r>
            <w:r w:rsidR="00C704DF">
              <w:rPr>
                <w:rFonts w:ascii="Arial" w:hAnsi="Arial" w:cs="Arial"/>
              </w:rPr>
              <w:t>.</w:t>
            </w:r>
          </w:p>
          <w:p w14:paraId="2F062B2B" w14:textId="44597134" w:rsidR="006726F2" w:rsidRPr="006726F2" w:rsidRDefault="006726F2" w:rsidP="006726F2">
            <w:pPr>
              <w:pStyle w:val="ListParagraph"/>
              <w:numPr>
                <w:ilvl w:val="0"/>
                <w:numId w:val="34"/>
              </w:numPr>
              <w:rPr>
                <w:rStyle w:val="Hyperlink"/>
                <w:rFonts w:ascii="Arial" w:hAnsi="Arial" w:cs="Arial"/>
                <w:lang w:val="en-US"/>
              </w:rPr>
            </w:pPr>
            <w:r>
              <w:rPr>
                <w:rStyle w:val="Hyperlink"/>
                <w:rFonts w:ascii="Arial" w:hAnsi="Arial" w:cs="Arial"/>
                <w:lang w:val="en-US"/>
              </w:rPr>
              <w:t>(</w:t>
            </w:r>
            <w:r w:rsidRPr="006726F2">
              <w:rPr>
                <w:rStyle w:val="Hyperlink"/>
                <w:rFonts w:ascii="Arial" w:hAnsi="Arial" w:cs="Arial"/>
                <w:lang w:val="en-US"/>
              </w:rPr>
              <w:t>https://janegoodall.ca/wp-content/uploads/2017/02/ProtectingOurSacredWater-FNMIResource.pdf</w:t>
            </w:r>
            <w:r>
              <w:rPr>
                <w:rStyle w:val="Hyperlink"/>
                <w:rFonts w:ascii="Arial" w:hAnsi="Arial" w:cs="Arial"/>
                <w:lang w:val="en-US"/>
              </w:rPr>
              <w:t>)</w:t>
            </w:r>
          </w:p>
          <w:p w14:paraId="2357EE38" w14:textId="0E7D84D0" w:rsidR="0004306C" w:rsidRPr="00515FFA" w:rsidRDefault="00C704DF" w:rsidP="00136996">
            <w:pPr>
              <w:spacing w:after="120"/>
              <w:ind w:left="720"/>
              <w:rPr>
                <w:rFonts w:ascii="Arial" w:hAnsi="Arial" w:cs="Arial"/>
              </w:rPr>
            </w:pPr>
            <w:r w:rsidRPr="00C86CDC">
              <w:rPr>
                <w:rFonts w:ascii="Arial" w:hAnsi="Arial" w:cs="Arial"/>
                <w:b/>
              </w:rPr>
              <w:t>Summary:</w:t>
            </w:r>
            <w:r w:rsidRPr="00C704DF">
              <w:rPr>
                <w:rFonts w:ascii="Arial" w:hAnsi="Arial" w:cs="Arial"/>
                <w:i/>
              </w:rPr>
              <w:t xml:space="preserve"> </w:t>
            </w:r>
            <w:r w:rsidR="00D373B5">
              <w:rPr>
                <w:rFonts w:ascii="Arial" w:hAnsi="Arial" w:cs="Arial"/>
              </w:rPr>
              <w:t xml:space="preserve">Created in </w:t>
            </w:r>
            <w:r w:rsidR="0004306C">
              <w:rPr>
                <w:rFonts w:ascii="Arial" w:hAnsi="Arial" w:cs="Arial"/>
              </w:rPr>
              <w:t>partnership with the Jane Goodall Institute of Canada and a group of First Nations, Métis</w:t>
            </w:r>
            <w:r w:rsidR="00C86CDC">
              <w:rPr>
                <w:rFonts w:ascii="Arial" w:hAnsi="Arial" w:cs="Arial"/>
              </w:rPr>
              <w:t>,</w:t>
            </w:r>
            <w:r w:rsidR="0004306C">
              <w:rPr>
                <w:rFonts w:ascii="Arial" w:hAnsi="Arial" w:cs="Arial"/>
              </w:rPr>
              <w:t xml:space="preserve"> and Inuit Eld</w:t>
            </w:r>
            <w:r w:rsidR="00C86CDC">
              <w:rPr>
                <w:rFonts w:ascii="Arial" w:hAnsi="Arial" w:cs="Arial"/>
              </w:rPr>
              <w:t>ers and educators, this free on</w:t>
            </w:r>
            <w:r w:rsidR="0004306C">
              <w:rPr>
                <w:rFonts w:ascii="Arial" w:hAnsi="Arial" w:cs="Arial"/>
              </w:rPr>
              <w:t xml:space="preserve">line teacher’s guide supports ethical and sustainable decision-making approaches to issues related to protecting water. </w:t>
            </w:r>
          </w:p>
          <w:p w14:paraId="686B2B45" w14:textId="77777777" w:rsidR="00C86CDC" w:rsidRPr="00C86CDC" w:rsidRDefault="00362AE5" w:rsidP="00447514">
            <w:pPr>
              <w:spacing w:before="60"/>
              <w:rPr>
                <w:rFonts w:ascii="Arial" w:hAnsi="Arial" w:cs="Arial"/>
                <w:b/>
                <w:i/>
              </w:rPr>
            </w:pPr>
            <w:r w:rsidRPr="00C86CDC">
              <w:rPr>
                <w:rFonts w:ascii="Arial" w:hAnsi="Arial" w:cs="Arial"/>
                <w:b/>
                <w:i/>
              </w:rPr>
              <w:t>Safe Drinking Water for First Nations Act</w:t>
            </w:r>
            <w:r w:rsidR="00FA4469" w:rsidRPr="00C86CDC">
              <w:rPr>
                <w:rFonts w:ascii="Arial" w:hAnsi="Arial" w:cs="Arial"/>
                <w:b/>
                <w:i/>
              </w:rPr>
              <w:t xml:space="preserve"> </w:t>
            </w:r>
          </w:p>
          <w:p w14:paraId="3F2F9020" w14:textId="628376A3" w:rsidR="00362AE5" w:rsidRPr="00C86CDC" w:rsidRDefault="00362AE5" w:rsidP="00136996">
            <w:pPr>
              <w:pStyle w:val="ListParagraph"/>
              <w:numPr>
                <w:ilvl w:val="0"/>
                <w:numId w:val="34"/>
              </w:numPr>
              <w:spacing w:after="120"/>
              <w:rPr>
                <w:rFonts w:ascii="Arial" w:hAnsi="Arial" w:cs="Arial"/>
              </w:rPr>
            </w:pPr>
            <w:r w:rsidRPr="00C86CDC">
              <w:rPr>
                <w:rFonts w:ascii="Arial" w:hAnsi="Arial" w:cs="Arial"/>
              </w:rPr>
              <w:t>(</w:t>
            </w:r>
            <w:hyperlink r:id="rId10" w:history="1">
              <w:r w:rsidR="001E7179" w:rsidRPr="00C86CDC">
                <w:rPr>
                  <w:rStyle w:val="Hyperlink"/>
                  <w:rFonts w:ascii="Arial" w:hAnsi="Arial" w:cs="Arial"/>
                </w:rPr>
                <w:t>www.aadnc-aandc.gc.ca/eng/1330528512623/1330528554327</w:t>
              </w:r>
            </w:hyperlink>
            <w:r w:rsidRPr="00C86CDC">
              <w:rPr>
                <w:rFonts w:ascii="Arial" w:hAnsi="Arial" w:cs="Arial"/>
              </w:rPr>
              <w:t>)</w:t>
            </w:r>
          </w:p>
          <w:p w14:paraId="1EB8FDDC" w14:textId="77777777" w:rsidR="00E34F42" w:rsidRPr="00DE19CA" w:rsidRDefault="00362AE5" w:rsidP="00447514">
            <w:pPr>
              <w:spacing w:before="60"/>
              <w:rPr>
                <w:rFonts w:ascii="Arial" w:hAnsi="Arial" w:cs="Arial"/>
                <w:b/>
              </w:rPr>
            </w:pPr>
            <w:r w:rsidRPr="00DE19CA">
              <w:rPr>
                <w:rFonts w:ascii="Arial" w:hAnsi="Arial" w:cs="Arial"/>
                <w:b/>
              </w:rPr>
              <w:t>Articles and Websites</w:t>
            </w:r>
          </w:p>
          <w:p w14:paraId="39EF996B" w14:textId="77777777" w:rsidR="00362AE5" w:rsidRDefault="00362AE5" w:rsidP="00B942A4">
            <w:pPr>
              <w:pStyle w:val="ListParagraph"/>
              <w:numPr>
                <w:ilvl w:val="0"/>
                <w:numId w:val="29"/>
              </w:numPr>
              <w:ind w:left="723"/>
              <w:rPr>
                <w:rFonts w:ascii="Arial" w:hAnsi="Arial" w:cs="Arial"/>
              </w:rPr>
            </w:pPr>
            <w:r>
              <w:rPr>
                <w:rFonts w:ascii="Arial" w:hAnsi="Arial" w:cs="Arial"/>
              </w:rPr>
              <w:t>(</w:t>
            </w:r>
            <w:hyperlink r:id="rId11" w:history="1">
              <w:r w:rsidRPr="00000EDC">
                <w:rPr>
                  <w:rStyle w:val="Hyperlink"/>
                  <w:rFonts w:ascii="Arial" w:hAnsi="Arial" w:cs="Arial"/>
                </w:rPr>
                <w:t>www.cbc.ca/news/canada/calgary/alberta-first-nations-sue-ottawa-over-safety-of-drinking-water-1.2677316</w:t>
              </w:r>
            </w:hyperlink>
            <w:r w:rsidRPr="00252382">
              <w:rPr>
                <w:rFonts w:ascii="Arial" w:hAnsi="Arial" w:cs="Arial"/>
              </w:rPr>
              <w:t>)</w:t>
            </w:r>
          </w:p>
          <w:p w14:paraId="37DD7610" w14:textId="77777777" w:rsidR="004E011E" w:rsidRDefault="00362AE5" w:rsidP="00B942A4">
            <w:pPr>
              <w:pStyle w:val="ListParagraph"/>
              <w:numPr>
                <w:ilvl w:val="0"/>
                <w:numId w:val="29"/>
              </w:numPr>
              <w:ind w:left="723"/>
              <w:rPr>
                <w:rFonts w:ascii="Arial" w:hAnsi="Arial" w:cs="Arial"/>
              </w:rPr>
            </w:pPr>
            <w:r w:rsidRPr="00362AE5">
              <w:rPr>
                <w:rFonts w:ascii="Arial" w:hAnsi="Arial" w:cs="Arial"/>
              </w:rPr>
              <w:t>(</w:t>
            </w:r>
            <w:hyperlink r:id="rId12" w:history="1">
              <w:r w:rsidRPr="00000EDC">
                <w:rPr>
                  <w:rStyle w:val="Hyperlink"/>
                  <w:rFonts w:ascii="Arial" w:hAnsi="Arial" w:cs="Arial"/>
                </w:rPr>
                <w:t>www.mondaq.com/canada/x/322888/Water/First+Nations+Launch+Drinking+Water+Lawsuit+Against+Federal+Government</w:t>
              </w:r>
            </w:hyperlink>
            <w:r>
              <w:rPr>
                <w:rFonts w:ascii="Arial" w:hAnsi="Arial" w:cs="Arial"/>
              </w:rPr>
              <w:t>)</w:t>
            </w:r>
          </w:p>
          <w:p w14:paraId="460715A2" w14:textId="77777777" w:rsidR="00B01DB1" w:rsidRPr="004E011E" w:rsidRDefault="00362AE5" w:rsidP="00136996">
            <w:pPr>
              <w:pStyle w:val="ListParagraph"/>
              <w:numPr>
                <w:ilvl w:val="0"/>
                <w:numId w:val="29"/>
              </w:numPr>
              <w:spacing w:after="120"/>
              <w:ind w:left="723"/>
              <w:rPr>
                <w:rFonts w:ascii="Arial" w:hAnsi="Arial" w:cs="Arial"/>
              </w:rPr>
            </w:pPr>
            <w:r w:rsidRPr="004E011E">
              <w:rPr>
                <w:rFonts w:ascii="Arial" w:hAnsi="Arial" w:cs="Arial"/>
              </w:rPr>
              <w:t>(</w:t>
            </w:r>
            <w:hyperlink r:id="rId13" w:history="1">
              <w:r w:rsidR="00E34F42" w:rsidRPr="004E011E">
                <w:rPr>
                  <w:rStyle w:val="Hyperlink"/>
                  <w:rFonts w:ascii="Arial" w:hAnsi="Arial" w:cs="Arial"/>
                </w:rPr>
                <w:t>canadians.org/fn-water</w:t>
              </w:r>
            </w:hyperlink>
            <w:r w:rsidRPr="004E011E">
              <w:rPr>
                <w:rFonts w:ascii="Arial" w:hAnsi="Arial" w:cs="Arial"/>
              </w:rPr>
              <w:t>)</w:t>
            </w:r>
          </w:p>
          <w:p w14:paraId="18D5CF2E" w14:textId="5E7CBADC" w:rsidR="00DB18C4" w:rsidRPr="00252382" w:rsidRDefault="00DB18C4" w:rsidP="00447514">
            <w:pPr>
              <w:spacing w:before="60"/>
              <w:rPr>
                <w:rFonts w:ascii="Arial" w:hAnsi="Arial" w:cs="Arial"/>
                <w:b/>
              </w:rPr>
            </w:pPr>
            <w:r w:rsidRPr="00252382">
              <w:rPr>
                <w:rFonts w:ascii="Arial" w:hAnsi="Arial" w:cs="Arial"/>
                <w:b/>
              </w:rPr>
              <w:t>Walking Together</w:t>
            </w:r>
            <w:r w:rsidR="00AD46B9">
              <w:rPr>
                <w:rFonts w:ascii="Arial" w:hAnsi="Arial" w:cs="Arial"/>
                <w:b/>
              </w:rPr>
              <w:t>: First Nations, Métis and Inuit Perspectives in Curriculum (Alberta Education)</w:t>
            </w:r>
          </w:p>
          <w:p w14:paraId="5D79DDB1" w14:textId="77777777" w:rsidR="00DB18C4" w:rsidRPr="00252382" w:rsidRDefault="00707DAC" w:rsidP="00B942A4">
            <w:pPr>
              <w:pStyle w:val="ListParagraph"/>
              <w:numPr>
                <w:ilvl w:val="0"/>
                <w:numId w:val="29"/>
              </w:numPr>
              <w:ind w:left="723"/>
              <w:rPr>
                <w:rFonts w:ascii="Arial" w:hAnsi="Arial" w:cs="Arial"/>
              </w:rPr>
            </w:pPr>
            <w:r w:rsidRPr="00252382">
              <w:rPr>
                <w:rFonts w:ascii="Arial" w:hAnsi="Arial" w:cs="Arial"/>
              </w:rPr>
              <w:t xml:space="preserve">Traditional Environmental Knowledge – </w:t>
            </w:r>
            <w:r w:rsidR="0047412E" w:rsidRPr="00252382">
              <w:rPr>
                <w:rFonts w:ascii="Arial" w:hAnsi="Arial" w:cs="Arial"/>
              </w:rPr>
              <w:t>Natural Resources</w:t>
            </w:r>
            <w:r w:rsidR="004E011E">
              <w:rPr>
                <w:rFonts w:ascii="Arial" w:hAnsi="Arial" w:cs="Arial"/>
              </w:rPr>
              <w:t xml:space="preserve"> and Conflict</w:t>
            </w:r>
          </w:p>
          <w:p w14:paraId="1A505109" w14:textId="12B82A7D" w:rsidR="00447514" w:rsidRDefault="004E011E" w:rsidP="00B942A4">
            <w:pPr>
              <w:pStyle w:val="ListParagraph"/>
              <w:ind w:left="723"/>
              <w:rPr>
                <w:rFonts w:ascii="Arial" w:hAnsi="Arial" w:cs="Arial"/>
              </w:rPr>
            </w:pPr>
            <w:r w:rsidRPr="00C704DF">
              <w:rPr>
                <w:rFonts w:ascii="Arial" w:hAnsi="Arial" w:cs="Arial"/>
              </w:rPr>
              <w:t>(</w:t>
            </w:r>
            <w:hyperlink r:id="rId14" w:history="1">
              <w:r w:rsidR="001E7179" w:rsidRPr="00C704DF">
                <w:rPr>
                  <w:rStyle w:val="Hyperlink"/>
                  <w:rFonts w:ascii="Arial" w:hAnsi="Arial" w:cs="Arial"/>
                </w:rPr>
                <w:t>www.learnalberta.ca/content/aswt/documents/traditional_environmental_knowledge/natural_resources_and_conflict.pdf</w:t>
              </w:r>
            </w:hyperlink>
            <w:r w:rsidRPr="00C704DF">
              <w:rPr>
                <w:rFonts w:ascii="Arial" w:hAnsi="Arial" w:cs="Arial"/>
              </w:rPr>
              <w:t>)</w:t>
            </w:r>
            <w:r w:rsidR="00C704DF" w:rsidRPr="00C704DF">
              <w:rPr>
                <w:rFonts w:ascii="Arial" w:hAnsi="Arial" w:cs="Arial"/>
              </w:rPr>
              <w:t xml:space="preserve"> </w:t>
            </w:r>
          </w:p>
          <w:p w14:paraId="2B06A94A" w14:textId="72BF98AC" w:rsidR="00447514" w:rsidRPr="00CC6FA1" w:rsidRDefault="004E011E" w:rsidP="00447514">
            <w:pPr>
              <w:pStyle w:val="ListParagraph"/>
              <w:ind w:left="723"/>
              <w:rPr>
                <w:rFonts w:ascii="Arial" w:hAnsi="Arial" w:cs="Arial"/>
              </w:rPr>
            </w:pPr>
            <w:r w:rsidRPr="00C704DF">
              <w:rPr>
                <w:rFonts w:ascii="Arial" w:hAnsi="Arial" w:cs="Arial"/>
              </w:rPr>
              <w:t>(</w:t>
            </w:r>
            <w:hyperlink r:id="rId15" w:history="1">
              <w:r w:rsidRPr="00C704DF">
                <w:rPr>
                  <w:rStyle w:val="Hyperlink"/>
                  <w:rFonts w:ascii="Arial" w:hAnsi="Arial" w:cs="Arial"/>
                </w:rPr>
                <w:t>www.learnalberta.ca/content/aswt/</w:t>
              </w:r>
            </w:hyperlink>
            <w:r w:rsidRPr="00C704DF">
              <w:rPr>
                <w:rFonts w:ascii="Arial" w:hAnsi="Arial" w:cs="Arial"/>
              </w:rPr>
              <w:t>)</w:t>
            </w:r>
          </w:p>
          <w:p w14:paraId="377D159F" w14:textId="009E4EE3" w:rsidR="00DB18C4" w:rsidRPr="00F14FDB" w:rsidRDefault="00DB18C4" w:rsidP="00136996">
            <w:pPr>
              <w:spacing w:before="120"/>
              <w:rPr>
                <w:rFonts w:ascii="Arial" w:hAnsi="Arial" w:cs="Arial"/>
                <w:b/>
              </w:rPr>
            </w:pPr>
            <w:r w:rsidRPr="00F14FDB">
              <w:rPr>
                <w:rFonts w:ascii="Arial" w:hAnsi="Arial" w:cs="Arial"/>
                <w:b/>
              </w:rPr>
              <w:lastRenderedPageBreak/>
              <w:t>Guiding Voices</w:t>
            </w:r>
            <w:r w:rsidR="00AD46B9">
              <w:rPr>
                <w:rFonts w:ascii="Arial" w:hAnsi="Arial" w:cs="Arial"/>
                <w:b/>
              </w:rPr>
              <w:t>: A Curriculum Development Tool for Inclusion of First Nations, Métis and Inuit Perspectives Throughout the Curriculum (Alberta Education)</w:t>
            </w:r>
          </w:p>
          <w:p w14:paraId="54B34D07" w14:textId="77777777" w:rsidR="00DB18C4" w:rsidRPr="004E011E" w:rsidRDefault="00707DAC" w:rsidP="00136996">
            <w:pPr>
              <w:pStyle w:val="ListParagraph"/>
              <w:numPr>
                <w:ilvl w:val="0"/>
                <w:numId w:val="29"/>
              </w:numPr>
              <w:spacing w:after="120"/>
              <w:ind w:left="723"/>
              <w:rPr>
                <w:rFonts w:ascii="Arial" w:hAnsi="Arial" w:cs="Arial"/>
              </w:rPr>
            </w:pPr>
            <w:r w:rsidRPr="00F14FDB">
              <w:rPr>
                <w:rFonts w:ascii="Arial" w:hAnsi="Arial" w:cs="Arial"/>
              </w:rPr>
              <w:t>Relationships</w:t>
            </w:r>
            <w:r w:rsidRPr="00F14FDB">
              <w:t xml:space="preserve"> (</w:t>
            </w:r>
            <w:hyperlink r:id="rId16" w:history="1">
              <w:r w:rsidR="004E011E" w:rsidRPr="00000EDC">
                <w:rPr>
                  <w:rStyle w:val="Hyperlink"/>
                  <w:rFonts w:ascii="Arial" w:hAnsi="Arial" w:cs="Arial"/>
                </w:rPr>
                <w:t>www.learnalberta.ca/content/fnmigv/index.html</w:t>
              </w:r>
            </w:hyperlink>
            <w:r w:rsidRPr="00F14FDB">
              <w:rPr>
                <w:rFonts w:ascii="Arial" w:hAnsi="Arial" w:cs="Arial"/>
              </w:rPr>
              <w:t>)</w:t>
            </w:r>
          </w:p>
        </w:tc>
      </w:tr>
    </w:tbl>
    <w:p w14:paraId="52C44615" w14:textId="77777777" w:rsidR="00102A47" w:rsidRPr="00DE19CA" w:rsidRDefault="00102A47" w:rsidP="00A77781">
      <w:pPr>
        <w:spacing w:after="0" w:line="240" w:lineRule="auto"/>
        <w:rPr>
          <w:rFonts w:ascii="Arial" w:hAnsi="Arial" w:cs="Arial"/>
          <w:sz w:val="2"/>
        </w:rPr>
      </w:pPr>
    </w:p>
    <w:sectPr w:rsidR="00102A47" w:rsidRPr="00DE19CA" w:rsidSect="00373F0D">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567" w:right="720" w:bottom="567"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B830F" w14:textId="77777777" w:rsidR="009446D5" w:rsidRDefault="009446D5" w:rsidP="00CF0402">
      <w:r>
        <w:separator/>
      </w:r>
    </w:p>
  </w:endnote>
  <w:endnote w:type="continuationSeparator" w:id="0">
    <w:p w14:paraId="1056D02B" w14:textId="77777777" w:rsidR="009446D5" w:rsidRDefault="009446D5" w:rsidP="00CF0402">
      <w:r>
        <w:continuationSeparator/>
      </w:r>
    </w:p>
  </w:endnote>
  <w:endnote w:id="1">
    <w:p w14:paraId="2E42E909" w14:textId="44D807FA" w:rsidR="001A7F8F" w:rsidRPr="004E011E" w:rsidRDefault="001A7F8F" w:rsidP="001A7F8F">
      <w:pPr>
        <w:pStyle w:val="EndnoteText"/>
        <w:rPr>
          <w:rFonts w:ascii="Arial" w:hAnsi="Arial" w:cs="Arial"/>
          <w:color w:val="385623" w:themeColor="accent6" w:themeShade="80"/>
          <w:sz w:val="18"/>
        </w:rPr>
      </w:pPr>
      <w:r w:rsidRPr="00CF7388">
        <w:rPr>
          <w:rStyle w:val="EndnoteReference"/>
          <w:rFonts w:ascii="Arial" w:hAnsi="Arial" w:cs="Arial"/>
          <w:color w:val="385623" w:themeColor="accent6" w:themeShade="80"/>
        </w:rPr>
        <w:endnoteRef/>
      </w:r>
      <w:r w:rsidRPr="00CF7388">
        <w:rPr>
          <w:rFonts w:ascii="Arial" w:hAnsi="Arial" w:cs="Arial"/>
          <w:color w:val="385623" w:themeColor="accent6" w:themeShade="80"/>
        </w:rPr>
        <w:t xml:space="preserve"> </w:t>
      </w:r>
      <w:r w:rsidR="0004306C">
        <w:rPr>
          <w:rFonts w:ascii="Arial" w:hAnsi="Arial" w:cs="Arial"/>
          <w:color w:val="385623" w:themeColor="accent6" w:themeShade="80"/>
          <w:sz w:val="18"/>
        </w:rPr>
        <w:t>Som</w:t>
      </w:r>
      <w:r w:rsidR="00DE19CA">
        <w:rPr>
          <w:rFonts w:ascii="Arial" w:hAnsi="Arial" w:cs="Arial"/>
          <w:color w:val="385623" w:themeColor="accent6" w:themeShade="80"/>
          <w:sz w:val="18"/>
        </w:rPr>
        <w:t>e</w:t>
      </w:r>
      <w:r w:rsidR="0004306C">
        <w:rPr>
          <w:rFonts w:ascii="Arial" w:hAnsi="Arial" w:cs="Arial"/>
          <w:color w:val="385623" w:themeColor="accent6" w:themeShade="80"/>
          <w:sz w:val="18"/>
        </w:rPr>
        <w:t xml:space="preserve"> r</w:t>
      </w:r>
      <w:r w:rsidRPr="00CF7388">
        <w:rPr>
          <w:rFonts w:ascii="Arial" w:hAnsi="Arial" w:cs="Arial"/>
          <w:color w:val="385623" w:themeColor="accent6" w:themeShade="80"/>
          <w:sz w:val="18"/>
        </w:rPr>
        <w:t xml:space="preserve">esources </w:t>
      </w:r>
      <w:r w:rsidR="0004306C">
        <w:rPr>
          <w:rFonts w:ascii="Arial" w:hAnsi="Arial" w:cs="Arial"/>
          <w:color w:val="385623" w:themeColor="accent6" w:themeShade="80"/>
          <w:sz w:val="18"/>
        </w:rPr>
        <w:t>may</w:t>
      </w:r>
      <w:r w:rsidR="0004306C" w:rsidRPr="00CF7388">
        <w:rPr>
          <w:rFonts w:ascii="Arial" w:hAnsi="Arial" w:cs="Arial"/>
          <w:color w:val="385623" w:themeColor="accent6" w:themeShade="80"/>
          <w:sz w:val="18"/>
        </w:rPr>
        <w:t xml:space="preserve"> </w:t>
      </w:r>
      <w:r w:rsidRPr="00CF7388">
        <w:rPr>
          <w:rFonts w:ascii="Arial" w:hAnsi="Arial" w:cs="Arial"/>
          <w:color w:val="385623" w:themeColor="accent6" w:themeShade="80"/>
          <w:sz w:val="18"/>
        </w:rPr>
        <w:t xml:space="preserve">not </w:t>
      </w:r>
      <w:r w:rsidR="0004306C">
        <w:rPr>
          <w:rFonts w:ascii="Arial" w:hAnsi="Arial" w:cs="Arial"/>
          <w:color w:val="385623" w:themeColor="accent6" w:themeShade="80"/>
          <w:sz w:val="18"/>
        </w:rPr>
        <w:t xml:space="preserve">be </w:t>
      </w:r>
      <w:r w:rsidRPr="00CF7388">
        <w:rPr>
          <w:rFonts w:ascii="Arial" w:hAnsi="Arial" w:cs="Arial"/>
          <w:color w:val="385623" w:themeColor="accent6" w:themeShade="80"/>
          <w:sz w:val="18"/>
        </w:rPr>
        <w:t>authorized but are provided to identify potentially useful ideas for teaching and learning. The responsibility to evaluate these resources rests with the user.</w:t>
      </w:r>
      <w:r w:rsidR="00F43594">
        <w:rPr>
          <w:rFonts w:ascii="Arial" w:hAnsi="Arial" w:cs="Arial"/>
          <w:color w:val="385623" w:themeColor="accent6" w:themeShade="80"/>
          <w:sz w:val="18"/>
        </w:rPr>
        <w:t xml:space="preserve"> </w:t>
      </w:r>
      <w:r w:rsidR="00F43594" w:rsidRPr="00F43594">
        <w:rPr>
          <w:rFonts w:ascii="Arial" w:hAnsi="Arial" w:cs="Arial"/>
          <w:color w:val="385623" w:themeColor="accent6" w:themeShade="80"/>
          <w:sz w:val="18"/>
        </w:rPr>
        <w:t>The selected resource(s) provide a perspective specific to an individual, group</w:t>
      </w:r>
      <w:r w:rsidR="006726F2">
        <w:rPr>
          <w:rFonts w:ascii="Arial" w:hAnsi="Arial" w:cs="Arial"/>
          <w:color w:val="385623" w:themeColor="accent6" w:themeShade="80"/>
          <w:sz w:val="18"/>
        </w:rPr>
        <w:t>, or n</w:t>
      </w:r>
      <w:r w:rsidR="00F43594" w:rsidRPr="00F43594">
        <w:rPr>
          <w:rFonts w:ascii="Arial" w:hAnsi="Arial" w:cs="Arial"/>
          <w:color w:val="385623" w:themeColor="accent6" w:themeShade="80"/>
          <w:sz w:val="18"/>
        </w:rPr>
        <w:t>ation</w:t>
      </w:r>
      <w:r w:rsidR="004E011E">
        <w:rPr>
          <w:rFonts w:ascii="Arial" w:hAnsi="Arial" w:cs="Arial"/>
          <w:color w:val="385623" w:themeColor="accent6" w:themeShade="80"/>
          <w:sz w:val="18"/>
        </w:rPr>
        <w:t>;</w:t>
      </w:r>
      <w:r w:rsidR="00F43594" w:rsidRPr="00F43594">
        <w:rPr>
          <w:rFonts w:ascii="Arial" w:hAnsi="Arial" w:cs="Arial"/>
          <w:color w:val="385623" w:themeColor="accent6" w:themeShade="80"/>
          <w:sz w:val="18"/>
        </w:rPr>
        <w:t xml:space="preserve"> they are not intended to represent the perspe</w:t>
      </w:r>
      <w:r w:rsidR="004E011E">
        <w:rPr>
          <w:rFonts w:ascii="Arial" w:hAnsi="Arial" w:cs="Arial"/>
          <w:color w:val="385623" w:themeColor="accent6" w:themeShade="80"/>
          <w:sz w:val="18"/>
        </w:rPr>
        <w:t>ctives of all First Nation</w:t>
      </w:r>
      <w:r w:rsidR="00FA4469">
        <w:rPr>
          <w:rFonts w:ascii="Arial" w:hAnsi="Arial" w:cs="Arial"/>
          <w:color w:val="385623" w:themeColor="accent6" w:themeShade="80"/>
          <w:sz w:val="18"/>
        </w:rPr>
        <w:t>s</w:t>
      </w:r>
      <w:r w:rsidR="004E011E">
        <w:rPr>
          <w:rFonts w:ascii="Arial" w:hAnsi="Arial" w:cs="Arial"/>
          <w:color w:val="385623" w:themeColor="accent6" w:themeShade="80"/>
          <w:sz w:val="18"/>
        </w:rPr>
        <w:t>, Mét</w:t>
      </w:r>
      <w:r w:rsidR="004E011E" w:rsidRPr="00F43594">
        <w:rPr>
          <w:rFonts w:ascii="Arial" w:hAnsi="Arial" w:cs="Arial"/>
          <w:color w:val="385623" w:themeColor="accent6" w:themeShade="80"/>
          <w:sz w:val="18"/>
        </w:rPr>
        <w:t>is</w:t>
      </w:r>
      <w:r w:rsidR="006726F2">
        <w:rPr>
          <w:rFonts w:ascii="Arial" w:hAnsi="Arial" w:cs="Arial"/>
          <w:color w:val="385623" w:themeColor="accent6" w:themeShade="80"/>
          <w:sz w:val="18"/>
        </w:rPr>
        <w:t>,</w:t>
      </w:r>
      <w:r w:rsidR="00F43594" w:rsidRPr="00F43594">
        <w:rPr>
          <w:rFonts w:ascii="Arial" w:hAnsi="Arial" w:cs="Arial"/>
          <w:color w:val="385623" w:themeColor="accent6" w:themeShade="80"/>
          <w:sz w:val="18"/>
        </w:rPr>
        <w:t xml:space="preserve"> or Inuit.</w:t>
      </w:r>
    </w:p>
  </w:endnote>
  <w:endnote w:id="2">
    <w:p w14:paraId="57F2BD82" w14:textId="77777777" w:rsidR="00F34C83" w:rsidRPr="00A95D0E" w:rsidRDefault="00F34C83" w:rsidP="00F34C83">
      <w:pPr>
        <w:pStyle w:val="EndnoteText"/>
        <w:rPr>
          <w:color w:val="385623" w:themeColor="accent6" w:themeShade="80"/>
        </w:rPr>
      </w:pPr>
      <w:r>
        <w:rPr>
          <w:rStyle w:val="EndnoteReference"/>
        </w:rPr>
        <w:endnoteRef/>
      </w:r>
      <w:r w:rsidRPr="00095FF8">
        <w:rPr>
          <w:color w:val="385623" w:themeColor="accent6" w:themeShade="80"/>
        </w:rPr>
        <w:t xml:space="preserve"> </w:t>
      </w:r>
      <w:r w:rsidRPr="00095FF8">
        <w:rPr>
          <w:rFonts w:ascii="Arial" w:hAnsi="Arial" w:cs="Arial"/>
          <w:color w:val="385623" w:themeColor="accent6" w:themeShade="8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82DF" w14:textId="77777777" w:rsidR="00557B4A" w:rsidRDefault="0055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DF7D" w14:textId="33526441" w:rsidR="00CF0402" w:rsidRPr="00CF7388" w:rsidRDefault="001A79CF" w:rsidP="009234D2">
    <w:pPr>
      <w:pStyle w:val="Footer"/>
      <w:tabs>
        <w:tab w:val="clear" w:pos="4680"/>
        <w:tab w:val="clear" w:pos="9360"/>
        <w:tab w:val="right" w:pos="10800"/>
      </w:tabs>
      <w:spacing w:before="120" w:after="0"/>
      <w:rPr>
        <w:color w:val="385623" w:themeColor="accent6" w:themeShade="80"/>
      </w:rPr>
    </w:pPr>
    <w:r>
      <w:rPr>
        <w:color w:val="385623" w:themeColor="accent6" w:themeShade="80"/>
      </w:rPr>
      <w:t>Sample Lesson Plan</w:t>
    </w:r>
    <w:r>
      <w:rPr>
        <w:noProof/>
        <w:lang w:val="en-US"/>
      </w:rPr>
      <w:drawing>
        <wp:anchor distT="0" distB="0" distL="114300" distR="114300" simplePos="0" relativeHeight="251661312" behindDoc="1" locked="0" layoutInCell="1" allowOverlap="1" wp14:anchorId="2A75135F" wp14:editId="7680C81F">
          <wp:simplePos x="0" y="0"/>
          <wp:positionH relativeFrom="margin">
            <wp:align>center</wp:align>
          </wp:positionH>
          <wp:positionV relativeFrom="page">
            <wp:posOffset>9461500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E54" w:rsidRPr="00CF7388">
      <w:rPr>
        <w:color w:val="385623" w:themeColor="accent6" w:themeShade="80"/>
      </w:rPr>
      <w:tab/>
    </w:r>
    <w:r w:rsidR="00710E54" w:rsidRPr="00CF7388">
      <w:rPr>
        <w:color w:val="385623" w:themeColor="accent6" w:themeShade="80"/>
      </w:rPr>
      <w:fldChar w:fldCharType="begin"/>
    </w:r>
    <w:r w:rsidR="00710E54" w:rsidRPr="00CF7388">
      <w:rPr>
        <w:color w:val="385623" w:themeColor="accent6" w:themeShade="80"/>
      </w:rPr>
      <w:instrText xml:space="preserve"> PAGE   \* MERGEFORMAT </w:instrText>
    </w:r>
    <w:r w:rsidR="00710E54" w:rsidRPr="00CF7388">
      <w:rPr>
        <w:color w:val="385623" w:themeColor="accent6" w:themeShade="80"/>
      </w:rPr>
      <w:fldChar w:fldCharType="separate"/>
    </w:r>
    <w:r w:rsidR="00557B4A">
      <w:rPr>
        <w:noProof/>
        <w:color w:val="385623" w:themeColor="accent6" w:themeShade="80"/>
      </w:rPr>
      <w:t>3</w:t>
    </w:r>
    <w:r w:rsidR="00710E54" w:rsidRPr="00CF7388">
      <w:rPr>
        <w:noProof/>
        <w:color w:val="385623" w:themeColor="accent6"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6A31" w14:textId="75544FA4" w:rsidR="00710E54" w:rsidRPr="00CF7388" w:rsidRDefault="001A79CF" w:rsidP="009234D2">
    <w:pPr>
      <w:pStyle w:val="Footer"/>
      <w:tabs>
        <w:tab w:val="clear" w:pos="4680"/>
        <w:tab w:val="clear" w:pos="9360"/>
        <w:tab w:val="right" w:pos="10800"/>
      </w:tabs>
      <w:spacing w:before="120" w:after="0"/>
      <w:rPr>
        <w:color w:val="385623" w:themeColor="accent6" w:themeShade="80"/>
      </w:rPr>
    </w:pPr>
    <w:r>
      <w:rPr>
        <w:noProof/>
        <w:lang w:val="en-US"/>
      </w:rPr>
      <w:drawing>
        <wp:anchor distT="0" distB="0" distL="114300" distR="114300" simplePos="0" relativeHeight="251659264" behindDoc="1" locked="0" layoutInCell="1" allowOverlap="1" wp14:anchorId="2D94BF02" wp14:editId="5B24C83B">
          <wp:simplePos x="0" y="0"/>
          <wp:positionH relativeFrom="margin">
            <wp:align>center</wp:align>
          </wp:positionH>
          <wp:positionV relativeFrom="page">
            <wp:posOffset>9461500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E54" w:rsidRPr="00CF7388">
      <w:rPr>
        <w:color w:val="385623" w:themeColor="accent6" w:themeShade="80"/>
      </w:rPr>
      <w:t>Sample Lesson Plan</w:t>
    </w:r>
    <w:r w:rsidR="00710E54" w:rsidRPr="00CF7388">
      <w:rPr>
        <w:color w:val="385623" w:themeColor="accent6" w:themeShade="80"/>
      </w:rPr>
      <w:tab/>
    </w:r>
    <w:r w:rsidR="00710E54" w:rsidRPr="00CF7388">
      <w:rPr>
        <w:color w:val="385623" w:themeColor="accent6" w:themeShade="80"/>
      </w:rPr>
      <w:fldChar w:fldCharType="begin"/>
    </w:r>
    <w:r w:rsidR="00710E54" w:rsidRPr="00CF7388">
      <w:rPr>
        <w:color w:val="385623" w:themeColor="accent6" w:themeShade="80"/>
      </w:rPr>
      <w:instrText xml:space="preserve"> PAGE   \* MERGEFORMAT </w:instrText>
    </w:r>
    <w:r w:rsidR="00710E54" w:rsidRPr="00CF7388">
      <w:rPr>
        <w:color w:val="385623" w:themeColor="accent6" w:themeShade="80"/>
      </w:rPr>
      <w:fldChar w:fldCharType="separate"/>
    </w:r>
    <w:r w:rsidR="00557B4A">
      <w:rPr>
        <w:noProof/>
        <w:color w:val="385623" w:themeColor="accent6" w:themeShade="80"/>
      </w:rPr>
      <w:t>1</w:t>
    </w:r>
    <w:r w:rsidR="00710E54" w:rsidRPr="00CF7388">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A0B41" w14:textId="77777777" w:rsidR="009446D5" w:rsidRDefault="009446D5" w:rsidP="00CF0402">
      <w:r>
        <w:separator/>
      </w:r>
    </w:p>
  </w:footnote>
  <w:footnote w:type="continuationSeparator" w:id="0">
    <w:p w14:paraId="1DE2BA34" w14:textId="77777777" w:rsidR="009446D5" w:rsidRDefault="009446D5"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14A5" w14:textId="77777777" w:rsidR="00557B4A" w:rsidRDefault="00557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C5DB" w14:textId="77777777" w:rsidR="00636C5F" w:rsidRPr="00CF7388" w:rsidRDefault="006538FB" w:rsidP="00636C5F">
    <w:pPr>
      <w:pStyle w:val="Footer"/>
      <w:tabs>
        <w:tab w:val="clear" w:pos="4680"/>
        <w:tab w:val="clear" w:pos="9360"/>
        <w:tab w:val="right" w:pos="10800"/>
      </w:tabs>
      <w:rPr>
        <w:color w:val="385623" w:themeColor="accent6" w:themeShade="80"/>
      </w:rPr>
    </w:pPr>
    <w:r>
      <w:rPr>
        <w:color w:val="385623" w:themeColor="accent6" w:themeShade="80"/>
      </w:rPr>
      <w:t>Science</w:t>
    </w:r>
    <w:r w:rsidR="00FF588A">
      <w:rPr>
        <w:color w:val="385623" w:themeColor="accent6" w:themeShade="80"/>
      </w:rPr>
      <w:t>, Grade 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A4F2" w14:textId="77777777" w:rsidR="00E25850" w:rsidRPr="00E25850" w:rsidRDefault="00E25850"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4519DC"/>
    <w:multiLevelType w:val="hybridMultilevel"/>
    <w:tmpl w:val="23024802"/>
    <w:lvl w:ilvl="0" w:tplc="0A84B5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6D63FDB"/>
    <w:multiLevelType w:val="multilevel"/>
    <w:tmpl w:val="0A2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C8482D"/>
    <w:multiLevelType w:val="hybridMultilevel"/>
    <w:tmpl w:val="00BA4DB4"/>
    <w:lvl w:ilvl="0" w:tplc="10090001">
      <w:start w:val="1"/>
      <w:numFmt w:val="bullet"/>
      <w:lvlText w:val=""/>
      <w:lvlJc w:val="left"/>
      <w:pPr>
        <w:ind w:left="735" w:hanging="360"/>
      </w:pPr>
      <w:rPr>
        <w:rFonts w:ascii="Symbol" w:hAnsi="Symbol" w:hint="default"/>
      </w:rPr>
    </w:lvl>
    <w:lvl w:ilvl="1" w:tplc="10090001">
      <w:start w:val="1"/>
      <w:numFmt w:val="bullet"/>
      <w:lvlText w:val=""/>
      <w:lvlJc w:val="left"/>
      <w:pPr>
        <w:ind w:left="1455" w:hanging="360"/>
      </w:pPr>
      <w:rPr>
        <w:rFonts w:ascii="Symbol" w:hAnsi="Symbol"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5"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8041B"/>
    <w:multiLevelType w:val="hybridMultilevel"/>
    <w:tmpl w:val="6832C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1" w15:restartNumberingAfterBreak="0">
    <w:nsid w:val="6EA037C3"/>
    <w:multiLevelType w:val="hybridMultilevel"/>
    <w:tmpl w:val="141A83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8"/>
  </w:num>
  <w:num w:numId="4">
    <w:abstractNumId w:val="8"/>
  </w:num>
  <w:num w:numId="5">
    <w:abstractNumId w:val="26"/>
  </w:num>
  <w:num w:numId="6">
    <w:abstractNumId w:val="10"/>
  </w:num>
  <w:num w:numId="7">
    <w:abstractNumId w:val="18"/>
  </w:num>
  <w:num w:numId="8">
    <w:abstractNumId w:val="3"/>
  </w:num>
  <w:num w:numId="9">
    <w:abstractNumId w:val="9"/>
  </w:num>
  <w:num w:numId="10">
    <w:abstractNumId w:val="34"/>
  </w:num>
  <w:num w:numId="11">
    <w:abstractNumId w:val="23"/>
  </w:num>
  <w:num w:numId="12">
    <w:abstractNumId w:val="17"/>
  </w:num>
  <w:num w:numId="13">
    <w:abstractNumId w:val="11"/>
  </w:num>
  <w:num w:numId="14">
    <w:abstractNumId w:val="15"/>
  </w:num>
  <w:num w:numId="15">
    <w:abstractNumId w:val="32"/>
  </w:num>
  <w:num w:numId="16">
    <w:abstractNumId w:val="33"/>
  </w:num>
  <w:num w:numId="17">
    <w:abstractNumId w:val="20"/>
  </w:num>
  <w:num w:numId="18">
    <w:abstractNumId w:val="30"/>
  </w:num>
  <w:num w:numId="19">
    <w:abstractNumId w:val="4"/>
  </w:num>
  <w:num w:numId="20">
    <w:abstractNumId w:val="1"/>
  </w:num>
  <w:num w:numId="21">
    <w:abstractNumId w:val="14"/>
  </w:num>
  <w:num w:numId="22">
    <w:abstractNumId w:val="16"/>
  </w:num>
  <w:num w:numId="23">
    <w:abstractNumId w:val="6"/>
  </w:num>
  <w:num w:numId="24">
    <w:abstractNumId w:val="0"/>
  </w:num>
  <w:num w:numId="25">
    <w:abstractNumId w:val="22"/>
  </w:num>
  <w:num w:numId="26">
    <w:abstractNumId w:val="12"/>
  </w:num>
  <w:num w:numId="27">
    <w:abstractNumId w:val="21"/>
  </w:num>
  <w:num w:numId="28">
    <w:abstractNumId w:val="27"/>
  </w:num>
  <w:num w:numId="29">
    <w:abstractNumId w:val="24"/>
  </w:num>
  <w:num w:numId="30">
    <w:abstractNumId w:val="25"/>
  </w:num>
  <w:num w:numId="31">
    <w:abstractNumId w:val="29"/>
  </w:num>
  <w:num w:numId="32">
    <w:abstractNumId w:val="7"/>
  </w:num>
  <w:num w:numId="33">
    <w:abstractNumId w:val="19"/>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trackRevisions/>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15DD"/>
    <w:rsid w:val="00023B50"/>
    <w:rsid w:val="000358FB"/>
    <w:rsid w:val="00036081"/>
    <w:rsid w:val="00037565"/>
    <w:rsid w:val="0004306C"/>
    <w:rsid w:val="000512BA"/>
    <w:rsid w:val="00055715"/>
    <w:rsid w:val="00063382"/>
    <w:rsid w:val="00075BBD"/>
    <w:rsid w:val="00081C23"/>
    <w:rsid w:val="000A03A6"/>
    <w:rsid w:val="000A21C3"/>
    <w:rsid w:val="000A7F2A"/>
    <w:rsid w:val="000B3B54"/>
    <w:rsid w:val="000B4373"/>
    <w:rsid w:val="000B66CE"/>
    <w:rsid w:val="000C365B"/>
    <w:rsid w:val="000C3967"/>
    <w:rsid w:val="000E7CAC"/>
    <w:rsid w:val="00102A47"/>
    <w:rsid w:val="001031C7"/>
    <w:rsid w:val="00110705"/>
    <w:rsid w:val="001108F6"/>
    <w:rsid w:val="00110D99"/>
    <w:rsid w:val="001152E9"/>
    <w:rsid w:val="00135D6C"/>
    <w:rsid w:val="00136996"/>
    <w:rsid w:val="00140E6A"/>
    <w:rsid w:val="00142704"/>
    <w:rsid w:val="00146C8C"/>
    <w:rsid w:val="00153757"/>
    <w:rsid w:val="0016276C"/>
    <w:rsid w:val="001674FD"/>
    <w:rsid w:val="00167D44"/>
    <w:rsid w:val="00175DC1"/>
    <w:rsid w:val="00177D22"/>
    <w:rsid w:val="00187187"/>
    <w:rsid w:val="00195B26"/>
    <w:rsid w:val="001A47A6"/>
    <w:rsid w:val="001A79CF"/>
    <w:rsid w:val="001A7F8F"/>
    <w:rsid w:val="001B2841"/>
    <w:rsid w:val="001B58C1"/>
    <w:rsid w:val="001C4037"/>
    <w:rsid w:val="001C4DD5"/>
    <w:rsid w:val="001E2CF0"/>
    <w:rsid w:val="001E4F32"/>
    <w:rsid w:val="001E7179"/>
    <w:rsid w:val="001F1370"/>
    <w:rsid w:val="001F60C4"/>
    <w:rsid w:val="001F636F"/>
    <w:rsid w:val="002015EB"/>
    <w:rsid w:val="00205632"/>
    <w:rsid w:val="0020780F"/>
    <w:rsid w:val="00220D8F"/>
    <w:rsid w:val="00223357"/>
    <w:rsid w:val="00225342"/>
    <w:rsid w:val="002327B9"/>
    <w:rsid w:val="00252382"/>
    <w:rsid w:val="00252EA5"/>
    <w:rsid w:val="0025352C"/>
    <w:rsid w:val="00255C42"/>
    <w:rsid w:val="00261E95"/>
    <w:rsid w:val="0028519C"/>
    <w:rsid w:val="002964EF"/>
    <w:rsid w:val="00297B9E"/>
    <w:rsid w:val="002A1B94"/>
    <w:rsid w:val="002A22BC"/>
    <w:rsid w:val="002A2F3F"/>
    <w:rsid w:val="002A4AFA"/>
    <w:rsid w:val="002B0834"/>
    <w:rsid w:val="002B1967"/>
    <w:rsid w:val="002B2BDF"/>
    <w:rsid w:val="002C0282"/>
    <w:rsid w:val="002C7AD9"/>
    <w:rsid w:val="002E3235"/>
    <w:rsid w:val="002F2AAA"/>
    <w:rsid w:val="00301FA6"/>
    <w:rsid w:val="00302DDD"/>
    <w:rsid w:val="00304CA7"/>
    <w:rsid w:val="003103F7"/>
    <w:rsid w:val="00320B4C"/>
    <w:rsid w:val="00324E8C"/>
    <w:rsid w:val="00327E51"/>
    <w:rsid w:val="00335F8D"/>
    <w:rsid w:val="003363D6"/>
    <w:rsid w:val="00343E6C"/>
    <w:rsid w:val="00345652"/>
    <w:rsid w:val="00361EBC"/>
    <w:rsid w:val="003622DD"/>
    <w:rsid w:val="00362AE5"/>
    <w:rsid w:val="00362FA4"/>
    <w:rsid w:val="00365799"/>
    <w:rsid w:val="00365CEA"/>
    <w:rsid w:val="0037049B"/>
    <w:rsid w:val="00373F0D"/>
    <w:rsid w:val="00377AC3"/>
    <w:rsid w:val="003800D2"/>
    <w:rsid w:val="0038204A"/>
    <w:rsid w:val="0039350A"/>
    <w:rsid w:val="003B11A3"/>
    <w:rsid w:val="003B4CB3"/>
    <w:rsid w:val="003B4D15"/>
    <w:rsid w:val="003C09A7"/>
    <w:rsid w:val="003C2696"/>
    <w:rsid w:val="003C2E70"/>
    <w:rsid w:val="003C33E7"/>
    <w:rsid w:val="003C635C"/>
    <w:rsid w:val="003C7E43"/>
    <w:rsid w:val="003E5A9A"/>
    <w:rsid w:val="003F27D3"/>
    <w:rsid w:val="003F738C"/>
    <w:rsid w:val="00404325"/>
    <w:rsid w:val="00404D3B"/>
    <w:rsid w:val="00404EE6"/>
    <w:rsid w:val="0042051A"/>
    <w:rsid w:val="0042195F"/>
    <w:rsid w:val="004239CB"/>
    <w:rsid w:val="00425F5E"/>
    <w:rsid w:val="00426FFB"/>
    <w:rsid w:val="00432AA4"/>
    <w:rsid w:val="004469DB"/>
    <w:rsid w:val="00447514"/>
    <w:rsid w:val="00450F1E"/>
    <w:rsid w:val="0045375D"/>
    <w:rsid w:val="0047233C"/>
    <w:rsid w:val="0047412E"/>
    <w:rsid w:val="00475059"/>
    <w:rsid w:val="004927E3"/>
    <w:rsid w:val="0049760D"/>
    <w:rsid w:val="004B5DAE"/>
    <w:rsid w:val="004C3639"/>
    <w:rsid w:val="004C42CC"/>
    <w:rsid w:val="004C586F"/>
    <w:rsid w:val="004E011E"/>
    <w:rsid w:val="004E1E4E"/>
    <w:rsid w:val="004E6865"/>
    <w:rsid w:val="004E705A"/>
    <w:rsid w:val="004F2569"/>
    <w:rsid w:val="004F39E6"/>
    <w:rsid w:val="004F7E7F"/>
    <w:rsid w:val="00506E57"/>
    <w:rsid w:val="00507B96"/>
    <w:rsid w:val="005118D9"/>
    <w:rsid w:val="00515FFA"/>
    <w:rsid w:val="0053692E"/>
    <w:rsid w:val="005531BB"/>
    <w:rsid w:val="00557B4A"/>
    <w:rsid w:val="005607D0"/>
    <w:rsid w:val="00562A58"/>
    <w:rsid w:val="005716D6"/>
    <w:rsid w:val="00571DAA"/>
    <w:rsid w:val="005773B0"/>
    <w:rsid w:val="00577BA9"/>
    <w:rsid w:val="00577BB3"/>
    <w:rsid w:val="005808A5"/>
    <w:rsid w:val="00587883"/>
    <w:rsid w:val="00591CC3"/>
    <w:rsid w:val="00593E0A"/>
    <w:rsid w:val="005B4933"/>
    <w:rsid w:val="005C17EE"/>
    <w:rsid w:val="005C58FB"/>
    <w:rsid w:val="005C7BB8"/>
    <w:rsid w:val="005D0126"/>
    <w:rsid w:val="005D19BB"/>
    <w:rsid w:val="005D3E76"/>
    <w:rsid w:val="005D5C21"/>
    <w:rsid w:val="005E21E3"/>
    <w:rsid w:val="005E324B"/>
    <w:rsid w:val="005E4016"/>
    <w:rsid w:val="005F1EDB"/>
    <w:rsid w:val="005F26A8"/>
    <w:rsid w:val="006127D7"/>
    <w:rsid w:val="00627E70"/>
    <w:rsid w:val="006315E3"/>
    <w:rsid w:val="00636C5F"/>
    <w:rsid w:val="0064106C"/>
    <w:rsid w:val="00651A9D"/>
    <w:rsid w:val="006538FB"/>
    <w:rsid w:val="00653D3B"/>
    <w:rsid w:val="00654AE2"/>
    <w:rsid w:val="00672568"/>
    <w:rsid w:val="006726F2"/>
    <w:rsid w:val="0068073F"/>
    <w:rsid w:val="006A11AF"/>
    <w:rsid w:val="006A156F"/>
    <w:rsid w:val="006A4089"/>
    <w:rsid w:val="006B4323"/>
    <w:rsid w:val="006B4B37"/>
    <w:rsid w:val="006C0751"/>
    <w:rsid w:val="006C3D5A"/>
    <w:rsid w:val="006C457E"/>
    <w:rsid w:val="006E0928"/>
    <w:rsid w:val="006E204D"/>
    <w:rsid w:val="006F3EB4"/>
    <w:rsid w:val="00703C11"/>
    <w:rsid w:val="00705916"/>
    <w:rsid w:val="00707DAC"/>
    <w:rsid w:val="00710E54"/>
    <w:rsid w:val="00714A0A"/>
    <w:rsid w:val="0072423E"/>
    <w:rsid w:val="00724725"/>
    <w:rsid w:val="007433E1"/>
    <w:rsid w:val="00747093"/>
    <w:rsid w:val="007577AE"/>
    <w:rsid w:val="00770D02"/>
    <w:rsid w:val="00771E2D"/>
    <w:rsid w:val="007733DF"/>
    <w:rsid w:val="00784313"/>
    <w:rsid w:val="007922FC"/>
    <w:rsid w:val="007927BF"/>
    <w:rsid w:val="00795923"/>
    <w:rsid w:val="007A0FE4"/>
    <w:rsid w:val="007A3A73"/>
    <w:rsid w:val="007A4B21"/>
    <w:rsid w:val="007B19F9"/>
    <w:rsid w:val="007B798E"/>
    <w:rsid w:val="007D6AA7"/>
    <w:rsid w:val="007E1A6B"/>
    <w:rsid w:val="007E35FD"/>
    <w:rsid w:val="007F758F"/>
    <w:rsid w:val="00800B2C"/>
    <w:rsid w:val="0080426C"/>
    <w:rsid w:val="00804917"/>
    <w:rsid w:val="00805A80"/>
    <w:rsid w:val="00805C14"/>
    <w:rsid w:val="00807A4C"/>
    <w:rsid w:val="008131C0"/>
    <w:rsid w:val="00814B02"/>
    <w:rsid w:val="00815F8D"/>
    <w:rsid w:val="00816C85"/>
    <w:rsid w:val="00835DFC"/>
    <w:rsid w:val="00852E32"/>
    <w:rsid w:val="0085323C"/>
    <w:rsid w:val="00853420"/>
    <w:rsid w:val="00863256"/>
    <w:rsid w:val="00865F8E"/>
    <w:rsid w:val="008718E5"/>
    <w:rsid w:val="00871D9E"/>
    <w:rsid w:val="0088028D"/>
    <w:rsid w:val="00884C6C"/>
    <w:rsid w:val="008A39D0"/>
    <w:rsid w:val="008B5A0D"/>
    <w:rsid w:val="008B66B6"/>
    <w:rsid w:val="008B6710"/>
    <w:rsid w:val="008C12B6"/>
    <w:rsid w:val="008D207F"/>
    <w:rsid w:val="008D36E7"/>
    <w:rsid w:val="008F5058"/>
    <w:rsid w:val="008F6F58"/>
    <w:rsid w:val="00901EC5"/>
    <w:rsid w:val="00901F78"/>
    <w:rsid w:val="009232A4"/>
    <w:rsid w:val="009234D2"/>
    <w:rsid w:val="00924FF1"/>
    <w:rsid w:val="00927924"/>
    <w:rsid w:val="00935CDB"/>
    <w:rsid w:val="00942B81"/>
    <w:rsid w:val="009446D5"/>
    <w:rsid w:val="00947318"/>
    <w:rsid w:val="00955B59"/>
    <w:rsid w:val="0095705D"/>
    <w:rsid w:val="009612E7"/>
    <w:rsid w:val="009622EF"/>
    <w:rsid w:val="00967EB0"/>
    <w:rsid w:val="009818F6"/>
    <w:rsid w:val="009828FA"/>
    <w:rsid w:val="00984AD9"/>
    <w:rsid w:val="00987D5D"/>
    <w:rsid w:val="009B058C"/>
    <w:rsid w:val="009C0BB0"/>
    <w:rsid w:val="009C7ED6"/>
    <w:rsid w:val="009D3B26"/>
    <w:rsid w:val="009E256A"/>
    <w:rsid w:val="009E6AA8"/>
    <w:rsid w:val="009F2416"/>
    <w:rsid w:val="009F7E8D"/>
    <w:rsid w:val="00A167F1"/>
    <w:rsid w:val="00A26870"/>
    <w:rsid w:val="00A31AB6"/>
    <w:rsid w:val="00A379BC"/>
    <w:rsid w:val="00A55C2E"/>
    <w:rsid w:val="00A56FE2"/>
    <w:rsid w:val="00A72114"/>
    <w:rsid w:val="00A77781"/>
    <w:rsid w:val="00A82494"/>
    <w:rsid w:val="00A85DC4"/>
    <w:rsid w:val="00A92E08"/>
    <w:rsid w:val="00A9721D"/>
    <w:rsid w:val="00AA76EA"/>
    <w:rsid w:val="00AB49CD"/>
    <w:rsid w:val="00AB4B8B"/>
    <w:rsid w:val="00AB4F4F"/>
    <w:rsid w:val="00AC2F2D"/>
    <w:rsid w:val="00AD46B9"/>
    <w:rsid w:val="00AD725C"/>
    <w:rsid w:val="00AD7C08"/>
    <w:rsid w:val="00AE5B49"/>
    <w:rsid w:val="00AF460B"/>
    <w:rsid w:val="00AF6819"/>
    <w:rsid w:val="00B01DB1"/>
    <w:rsid w:val="00B0550E"/>
    <w:rsid w:val="00B105A1"/>
    <w:rsid w:val="00B12DAC"/>
    <w:rsid w:val="00B23DFC"/>
    <w:rsid w:val="00B3467A"/>
    <w:rsid w:val="00B35BDD"/>
    <w:rsid w:val="00B36F45"/>
    <w:rsid w:val="00B44061"/>
    <w:rsid w:val="00B44D77"/>
    <w:rsid w:val="00B4708B"/>
    <w:rsid w:val="00B47FD2"/>
    <w:rsid w:val="00B52F73"/>
    <w:rsid w:val="00B56407"/>
    <w:rsid w:val="00B56492"/>
    <w:rsid w:val="00B623F9"/>
    <w:rsid w:val="00B772E0"/>
    <w:rsid w:val="00B81EA7"/>
    <w:rsid w:val="00B84A43"/>
    <w:rsid w:val="00B84E77"/>
    <w:rsid w:val="00B856A5"/>
    <w:rsid w:val="00B93AAC"/>
    <w:rsid w:val="00B942A4"/>
    <w:rsid w:val="00B96F10"/>
    <w:rsid w:val="00BA20A7"/>
    <w:rsid w:val="00BA3DDB"/>
    <w:rsid w:val="00BB2E7C"/>
    <w:rsid w:val="00BB586F"/>
    <w:rsid w:val="00BC4969"/>
    <w:rsid w:val="00BE0C9E"/>
    <w:rsid w:val="00BE6723"/>
    <w:rsid w:val="00BF0DFE"/>
    <w:rsid w:val="00BF3DC5"/>
    <w:rsid w:val="00C03208"/>
    <w:rsid w:val="00C208E5"/>
    <w:rsid w:val="00C2679B"/>
    <w:rsid w:val="00C30F7D"/>
    <w:rsid w:val="00C3202E"/>
    <w:rsid w:val="00C42B2D"/>
    <w:rsid w:val="00C45AF1"/>
    <w:rsid w:val="00C704DF"/>
    <w:rsid w:val="00C86CDC"/>
    <w:rsid w:val="00C9180E"/>
    <w:rsid w:val="00C953E7"/>
    <w:rsid w:val="00CA2F57"/>
    <w:rsid w:val="00CA4719"/>
    <w:rsid w:val="00CB1927"/>
    <w:rsid w:val="00CB668D"/>
    <w:rsid w:val="00CC4D15"/>
    <w:rsid w:val="00CC6FA1"/>
    <w:rsid w:val="00CD3A20"/>
    <w:rsid w:val="00CD6EB3"/>
    <w:rsid w:val="00CD78F8"/>
    <w:rsid w:val="00CE0CF0"/>
    <w:rsid w:val="00CF0402"/>
    <w:rsid w:val="00CF0A87"/>
    <w:rsid w:val="00CF7388"/>
    <w:rsid w:val="00D21D9E"/>
    <w:rsid w:val="00D22071"/>
    <w:rsid w:val="00D25CDA"/>
    <w:rsid w:val="00D313A1"/>
    <w:rsid w:val="00D373B5"/>
    <w:rsid w:val="00D41D2D"/>
    <w:rsid w:val="00D425DE"/>
    <w:rsid w:val="00D648DC"/>
    <w:rsid w:val="00D70412"/>
    <w:rsid w:val="00D73DC0"/>
    <w:rsid w:val="00D77925"/>
    <w:rsid w:val="00D8038A"/>
    <w:rsid w:val="00D8300A"/>
    <w:rsid w:val="00D861A1"/>
    <w:rsid w:val="00D90F3C"/>
    <w:rsid w:val="00D93226"/>
    <w:rsid w:val="00D96153"/>
    <w:rsid w:val="00DB177E"/>
    <w:rsid w:val="00DB18C4"/>
    <w:rsid w:val="00DB44AB"/>
    <w:rsid w:val="00DB6B19"/>
    <w:rsid w:val="00DC00E1"/>
    <w:rsid w:val="00DD0598"/>
    <w:rsid w:val="00DD0A98"/>
    <w:rsid w:val="00DD1EF0"/>
    <w:rsid w:val="00DE19CA"/>
    <w:rsid w:val="00DE35F0"/>
    <w:rsid w:val="00E02114"/>
    <w:rsid w:val="00E054C2"/>
    <w:rsid w:val="00E065F3"/>
    <w:rsid w:val="00E07756"/>
    <w:rsid w:val="00E15CD0"/>
    <w:rsid w:val="00E20924"/>
    <w:rsid w:val="00E23755"/>
    <w:rsid w:val="00E25850"/>
    <w:rsid w:val="00E30705"/>
    <w:rsid w:val="00E34F42"/>
    <w:rsid w:val="00E367E1"/>
    <w:rsid w:val="00E4523B"/>
    <w:rsid w:val="00E540C7"/>
    <w:rsid w:val="00E61CC4"/>
    <w:rsid w:val="00E64D57"/>
    <w:rsid w:val="00E667A7"/>
    <w:rsid w:val="00E905C8"/>
    <w:rsid w:val="00EA2D7B"/>
    <w:rsid w:val="00EA6F4A"/>
    <w:rsid w:val="00EA7D84"/>
    <w:rsid w:val="00EB4BC0"/>
    <w:rsid w:val="00EC2280"/>
    <w:rsid w:val="00EC6D09"/>
    <w:rsid w:val="00ED220B"/>
    <w:rsid w:val="00ED773D"/>
    <w:rsid w:val="00EE0E19"/>
    <w:rsid w:val="00EE5FED"/>
    <w:rsid w:val="00EF4E00"/>
    <w:rsid w:val="00EF4F83"/>
    <w:rsid w:val="00F14FDB"/>
    <w:rsid w:val="00F16304"/>
    <w:rsid w:val="00F240BA"/>
    <w:rsid w:val="00F25ABC"/>
    <w:rsid w:val="00F30DBD"/>
    <w:rsid w:val="00F33D31"/>
    <w:rsid w:val="00F34C83"/>
    <w:rsid w:val="00F35644"/>
    <w:rsid w:val="00F371A0"/>
    <w:rsid w:val="00F43594"/>
    <w:rsid w:val="00F44604"/>
    <w:rsid w:val="00F50712"/>
    <w:rsid w:val="00F54F79"/>
    <w:rsid w:val="00F55F87"/>
    <w:rsid w:val="00F57148"/>
    <w:rsid w:val="00F66EFA"/>
    <w:rsid w:val="00F73424"/>
    <w:rsid w:val="00F77D1A"/>
    <w:rsid w:val="00F84ECD"/>
    <w:rsid w:val="00F951C7"/>
    <w:rsid w:val="00F96D14"/>
    <w:rsid w:val="00FA31FE"/>
    <w:rsid w:val="00FA4469"/>
    <w:rsid w:val="00FC0EA0"/>
    <w:rsid w:val="00FD17D0"/>
    <w:rsid w:val="00FE4D4D"/>
    <w:rsid w:val="00FE515F"/>
    <w:rsid w:val="00FE68DD"/>
    <w:rsid w:val="00F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302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rPr>
      <w:lang w:val="en-CA"/>
    </w:rPr>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uiPriority w:val="99"/>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semiHidden/>
    <w:unhideWhenUsed/>
    <w:rsid w:val="00205632"/>
    <w:pPr>
      <w:spacing w:after="0" w:line="240" w:lineRule="auto"/>
    </w:pPr>
  </w:style>
  <w:style w:type="character" w:customStyle="1" w:styleId="EndnoteTextChar">
    <w:name w:val="Endnote Text Char"/>
    <w:basedOn w:val="DefaultParagraphFont"/>
    <w:link w:val="EndnoteText"/>
    <w:uiPriority w:val="99"/>
    <w:semiHidden/>
    <w:rsid w:val="00205632"/>
  </w:style>
  <w:style w:type="character" w:styleId="EndnoteReference">
    <w:name w:val="endnote reference"/>
    <w:basedOn w:val="DefaultParagraphFont"/>
    <w:uiPriority w:val="99"/>
    <w:semiHidden/>
    <w:unhideWhenUsed/>
    <w:rsid w:val="00205632"/>
    <w:rPr>
      <w:vertAlign w:val="superscript"/>
    </w:rPr>
  </w:style>
  <w:style w:type="paragraph" w:customStyle="1" w:styleId="Default">
    <w:name w:val="Default"/>
    <w:rsid w:val="003C09A7"/>
    <w:pPr>
      <w:autoSpaceDE w:val="0"/>
      <w:autoSpaceDN w:val="0"/>
      <w:adjustRightInd w:val="0"/>
      <w:spacing w:after="0" w:line="240" w:lineRule="auto"/>
    </w:pPr>
    <w:rPr>
      <w:rFonts w:ascii="Times New Roman" w:hAnsi="Times New Roman" w:cs="Times New Roman"/>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8486">
      <w:bodyDiv w:val="1"/>
      <w:marLeft w:val="0"/>
      <w:marRight w:val="0"/>
      <w:marTop w:val="0"/>
      <w:marBottom w:val="0"/>
      <w:divBdr>
        <w:top w:val="none" w:sz="0" w:space="0" w:color="auto"/>
        <w:left w:val="none" w:sz="0" w:space="0" w:color="auto"/>
        <w:bottom w:val="none" w:sz="0" w:space="0" w:color="auto"/>
        <w:right w:val="none" w:sz="0" w:space="0" w:color="auto"/>
      </w:divBdr>
      <w:divsChild>
        <w:div w:id="1585262484">
          <w:marLeft w:val="0"/>
          <w:marRight w:val="0"/>
          <w:marTop w:val="0"/>
          <w:marBottom w:val="0"/>
          <w:divBdr>
            <w:top w:val="none" w:sz="0" w:space="0" w:color="auto"/>
            <w:left w:val="none" w:sz="0" w:space="0" w:color="auto"/>
            <w:bottom w:val="none" w:sz="0" w:space="0" w:color="auto"/>
            <w:right w:val="none" w:sz="0" w:space="0" w:color="auto"/>
          </w:divBdr>
          <w:divsChild>
            <w:div w:id="19672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relationship.ca/" TargetMode="External"/><Relationship Id="rId13" Type="http://schemas.openxmlformats.org/officeDocument/2006/relationships/hyperlink" Target="http://canadians.org/fn-wate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keepersofthewater.ca/athabasca/voices" TargetMode="External"/><Relationship Id="rId12" Type="http://schemas.openxmlformats.org/officeDocument/2006/relationships/hyperlink" Target="http://www.mondaq.com/canada/x/322888/Water/First+Nations+Launch+Drinking+Water+Lawsuit+Against+Federal+Govern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earnalberta.ca/content/fnmigv/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c.ca/news/canada/calgary/alberta-first-nations-sue-ottawa-over-safety-of-drinking-water-1.26773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arnalberta.ca/content/aswt/" TargetMode="External"/><Relationship Id="rId23" Type="http://schemas.openxmlformats.org/officeDocument/2006/relationships/fontTable" Target="fontTable.xml"/><Relationship Id="rId10" Type="http://schemas.openxmlformats.org/officeDocument/2006/relationships/hyperlink" Target="http://www.aadnc-aandc.gc.ca/eng/1330528512623/133052855432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arnalberta.ca/content/sssm/html/placematactivity_sm.html" TargetMode="External"/><Relationship Id="rId14" Type="http://schemas.openxmlformats.org/officeDocument/2006/relationships/hyperlink" Target="http://www.learnalberta.ca/content/aswt/documents/traditional_environmental_knowledge/natural_resources_and_conflict.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6916</Characters>
  <Application>Microsoft Office Word</Application>
  <DocSecurity>0</DocSecurity>
  <Lines>164</Lines>
  <Paragraphs>79</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2017-10-23T16:15:00Z</dcterms:created>
  <dcterms:modified xsi:type="dcterms:W3CDTF">2017-10-23T16:15:00Z</dcterms:modified>
</cp:coreProperties>
</file>