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2A4AFA" w:rsidRPr="00AD7D27" w14:paraId="463BFBE1" w14:textId="77777777" w:rsidTr="00BB7F46">
        <w:trPr>
          <w:trHeight w:val="620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0865D8D4" w14:textId="1C73FEF2" w:rsidR="002A4AFA" w:rsidRPr="00BB7F46" w:rsidRDefault="00CF7388" w:rsidP="00C3202E">
            <w:pPr>
              <w:jc w:val="center"/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</w:pPr>
            <w:bookmarkStart w:id="0" w:name="_GoBack"/>
            <w:bookmarkEnd w:id="0"/>
            <w:r w:rsidRPr="00BB7F4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SCIENCE</w:t>
            </w:r>
            <w:r w:rsidR="002403ED" w:rsidRPr="00BB7F4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GRADE 9</w:t>
            </w:r>
            <w:r w:rsidR="00935CDB" w:rsidRPr="00BB7F4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LESSON PLAN</w:t>
            </w:r>
          </w:p>
        </w:tc>
      </w:tr>
      <w:tr w:rsidR="00102A47" w:rsidRPr="00AD7D27" w14:paraId="545339BF" w14:textId="77777777" w:rsidTr="00BB7F46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5874C399" w14:textId="1893D207" w:rsidR="004D2814" w:rsidRDefault="004D2814" w:rsidP="00917007">
            <w:pPr>
              <w:spacing w:before="120"/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is</w:t>
            </w:r>
            <w:r w:rsidRPr="001C1020">
              <w:rPr>
                <w:rFonts w:ascii="Arial" w:hAnsi="Arial" w:cs="Arial"/>
              </w:rPr>
              <w:t xml:space="preserve"> sample lesson plan supports Education for Reconciliation through the inclusion of First Nations, Métis</w:t>
            </w:r>
            <w:r>
              <w:rPr>
                <w:rFonts w:ascii="Arial" w:hAnsi="Arial" w:cs="Arial"/>
              </w:rPr>
              <w:t>, and Inuit perspectives;</w:t>
            </w:r>
            <w:r w:rsidRPr="001C1020">
              <w:rPr>
                <w:rFonts w:ascii="Arial" w:hAnsi="Arial" w:cs="Arial"/>
              </w:rPr>
              <w:t xml:space="preserve"> treaty education</w:t>
            </w:r>
            <w:r>
              <w:rPr>
                <w:rFonts w:ascii="Arial" w:hAnsi="Arial" w:cs="Arial"/>
              </w:rPr>
              <w:t>;</w:t>
            </w:r>
            <w:r w:rsidRPr="001C1020">
              <w:rPr>
                <w:rFonts w:ascii="Arial" w:hAnsi="Arial" w:cs="Arial"/>
              </w:rPr>
              <w:t xml:space="preserve"> and residential schools’ experiences with learning outcomes identified in the current Alberta Programs of Study for Grades 1 to 9 in Science. </w:t>
            </w:r>
          </w:p>
          <w:p w14:paraId="79ED15DB" w14:textId="77777777" w:rsidR="00A37C45" w:rsidRPr="001C1020" w:rsidRDefault="00A37C45" w:rsidP="00A37C45">
            <w:pPr>
              <w:rPr>
                <w:rFonts w:ascii="Arial" w:hAnsi="Arial" w:cs="Arial"/>
              </w:rPr>
            </w:pPr>
          </w:p>
          <w:p w14:paraId="12809B21" w14:textId="77777777" w:rsidR="004D2814" w:rsidRPr="001C1020" w:rsidRDefault="004D2814" w:rsidP="004D2814">
            <w:pPr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Each sample lesson plan includes content(s) or context(s) related to one or more of the following aspects of Education for Reconciliation:</w:t>
            </w:r>
          </w:p>
          <w:p w14:paraId="6ACBEC98" w14:textId="77777777" w:rsidR="004D2814" w:rsidRPr="001C1020" w:rsidRDefault="004D2814" w:rsidP="004D2814">
            <w:pPr>
              <w:pStyle w:val="ListParagraph"/>
              <w:numPr>
                <w:ilvl w:val="0"/>
                <w:numId w:val="38"/>
              </w:numPr>
              <w:ind w:left="723"/>
              <w:rPr>
                <w:rFonts w:ascii="Arial" w:hAnsi="Arial" w:cs="Arial"/>
              </w:rPr>
            </w:pPr>
            <w:r w:rsidRPr="0063508F">
              <w:rPr>
                <w:rFonts w:ascii="Arial" w:hAnsi="Arial" w:cs="Arial"/>
              </w:rPr>
              <w:t>diverse</w:t>
            </w:r>
            <w:r w:rsidRPr="001C1020">
              <w:rPr>
                <w:rFonts w:ascii="Arial" w:hAnsi="Arial" w:cs="Arial"/>
              </w:rPr>
              <w:t xml:space="preserve"> perspective</w:t>
            </w:r>
            <w:r>
              <w:rPr>
                <w:rFonts w:ascii="Arial" w:hAnsi="Arial" w:cs="Arial"/>
              </w:rPr>
              <w:t>s</w:t>
            </w:r>
            <w:r w:rsidRPr="001C1020">
              <w:rPr>
                <w:rFonts w:ascii="Arial" w:hAnsi="Arial" w:cs="Arial"/>
              </w:rPr>
              <w:t xml:space="preserve"> and ways of knowing of First Nations, Métis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or Inuit, including values, traditions, kinship, language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and ways of being;</w:t>
            </w:r>
          </w:p>
          <w:p w14:paraId="2C40787C" w14:textId="77777777" w:rsidR="004D2814" w:rsidRPr="001C1020" w:rsidRDefault="004D2814" w:rsidP="004D2814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</w:rPr>
              <w:t>understandings</w:t>
            </w:r>
            <w:r w:rsidRPr="001C1020">
              <w:rPr>
                <w:rFonts w:ascii="Arial" w:hAnsi="Arial" w:cs="Arial"/>
              </w:rPr>
              <w:t xml:space="preserve"> of the spirit and intent of treaties; or</w:t>
            </w:r>
          </w:p>
          <w:p w14:paraId="405AEADD" w14:textId="77777777" w:rsidR="004D2814" w:rsidRDefault="004D2814" w:rsidP="004D2814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</w:rPr>
              <w:t>residential</w:t>
            </w:r>
            <w:r w:rsidRPr="001C1020">
              <w:rPr>
                <w:rFonts w:ascii="Arial" w:hAnsi="Arial" w:cs="Arial"/>
              </w:rPr>
              <w:t xml:space="preserve"> schools’ experiences and resiliency.</w:t>
            </w:r>
          </w:p>
          <w:p w14:paraId="7AF0F480" w14:textId="77777777" w:rsidR="004D2814" w:rsidRPr="009F054B" w:rsidRDefault="004D2814" w:rsidP="004D2814">
            <w:pPr>
              <w:rPr>
                <w:rFonts w:ascii="Arial" w:hAnsi="Arial" w:cs="Arial"/>
              </w:rPr>
            </w:pPr>
          </w:p>
          <w:p w14:paraId="44F3B428" w14:textId="08E0D900" w:rsidR="00102A47" w:rsidRPr="00AD7D27" w:rsidRDefault="004D2814" w:rsidP="0091700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D7FBC">
              <w:rPr>
                <w:rFonts w:ascii="Arial" w:hAnsi="Arial" w:cs="Arial"/>
              </w:rPr>
              <w:t xml:space="preserve">inks </w:t>
            </w:r>
            <w:r>
              <w:rPr>
                <w:rFonts w:ascii="Arial" w:hAnsi="Arial" w:cs="Arial"/>
              </w:rPr>
              <w:t>and</w:t>
            </w:r>
            <w:r w:rsidRPr="002D7FBC">
              <w:rPr>
                <w:rFonts w:ascii="Arial" w:hAnsi="Arial" w:cs="Arial"/>
              </w:rPr>
              <w:t xml:space="preserve"> relevant information </w:t>
            </w:r>
            <w:r>
              <w:rPr>
                <w:rFonts w:ascii="Arial" w:hAnsi="Arial" w:cs="Arial"/>
              </w:rPr>
              <w:t>in</w:t>
            </w:r>
            <w:r w:rsidRPr="002D7FBC">
              <w:rPr>
                <w:rFonts w:ascii="Arial" w:hAnsi="Arial" w:cs="Arial"/>
              </w:rPr>
              <w:t xml:space="preserve"> </w:t>
            </w:r>
            <w:r w:rsidRPr="009477DB">
              <w:rPr>
                <w:rFonts w:ascii="Arial" w:hAnsi="Arial" w:cs="Arial"/>
                <w:iCs/>
              </w:rPr>
              <w:t>Guiding Voices: A Curriculum Development Tool for Inclusion of First Nations, Métis and Inuit Perspectives Throughout Curriculum</w:t>
            </w:r>
            <w:r w:rsidRPr="002D7FBC">
              <w:rPr>
                <w:rFonts w:ascii="Arial" w:hAnsi="Arial" w:cs="Arial"/>
              </w:rPr>
              <w:t xml:space="preserve"> and </w:t>
            </w:r>
            <w:r w:rsidRPr="009477DB">
              <w:rPr>
                <w:rFonts w:ascii="Arial" w:hAnsi="Arial" w:cs="Arial"/>
                <w:iCs/>
              </w:rPr>
              <w:t>Walking Together: First Nations, Métis and Inuit Perspectives in Curriculum</w:t>
            </w:r>
            <w:r w:rsidRPr="009477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provided </w:t>
            </w:r>
            <w:r w:rsidRPr="002D7FBC">
              <w:rPr>
                <w:rFonts w:ascii="Arial" w:hAnsi="Arial" w:cs="Arial"/>
              </w:rPr>
              <w:t>to support understandings of First Nations, Métis</w:t>
            </w:r>
            <w:r>
              <w:rPr>
                <w:rFonts w:ascii="Arial" w:hAnsi="Arial" w:cs="Arial"/>
              </w:rPr>
              <w:t>,</w:t>
            </w:r>
            <w:r w:rsidRPr="002D7FBC">
              <w:rPr>
                <w:rFonts w:ascii="Arial" w:hAnsi="Arial" w:cs="Arial"/>
              </w:rPr>
              <w:t xml:space="preserve"> or Inuit ways of knowing. Both online resources are accessed through LearnAlberta.ca.</w:t>
            </w:r>
          </w:p>
        </w:tc>
      </w:tr>
      <w:tr w:rsidR="00807A4C" w:rsidRPr="00AD7D27" w14:paraId="2678D93A" w14:textId="77777777" w:rsidTr="00BB7F46">
        <w:trPr>
          <w:trHeight w:val="58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009D1D47" w14:textId="02F2D889" w:rsidR="00807A4C" w:rsidRPr="00AD7D27" w:rsidRDefault="00807A4C" w:rsidP="00C47A46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AD7D27">
              <w:rPr>
                <w:rFonts w:ascii="Arial" w:eastAsiaTheme="minorHAnsi" w:hAnsi="Arial" w:cs="Arial"/>
                <w:color w:val="FFFFFF" w:themeColor="background1"/>
                <w:sz w:val="24"/>
                <w:szCs w:val="22"/>
              </w:rPr>
              <w:t>Education</w:t>
            </w:r>
            <w:r w:rsidR="00D22071" w:rsidRPr="00AD7D27">
              <w:rPr>
                <w:rFonts w:ascii="Arial" w:hAnsi="Arial" w:cs="Arial"/>
                <w:color w:val="FFFFFF" w:themeColor="background1"/>
                <w:sz w:val="24"/>
              </w:rPr>
              <w:t xml:space="preserve"> for Reconciliation</w:t>
            </w:r>
            <w:r w:rsidR="00C47A46">
              <w:rPr>
                <w:rFonts w:ascii="Arial" w:hAnsi="Arial" w:cs="Arial"/>
                <w:color w:val="FFFFFF" w:themeColor="background1"/>
                <w:sz w:val="24"/>
              </w:rPr>
              <w:t>: Perspectives</w:t>
            </w:r>
          </w:p>
        </w:tc>
      </w:tr>
      <w:tr w:rsidR="00DB18C4" w:rsidRPr="00AD7D27" w14:paraId="7150BF40" w14:textId="77777777" w:rsidTr="00BB7F46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01F2B939" w14:textId="3E5E783B" w:rsidR="00DB18C4" w:rsidRPr="00AD7D27" w:rsidRDefault="00DB18C4" w:rsidP="00917007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Program of Studies Outcomes</w:t>
            </w:r>
          </w:p>
          <w:p w14:paraId="3245FA9A" w14:textId="2999BE4D" w:rsidR="00B34987" w:rsidRDefault="00140A7B" w:rsidP="00BB7F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DF1598">
              <w:rPr>
                <w:rFonts w:ascii="Arial" w:hAnsi="Arial" w:cs="Arial"/>
                <w:b/>
                <w:color w:val="000000" w:themeColor="text1"/>
              </w:rPr>
              <w:t xml:space="preserve">Unit E: Space Exploration </w:t>
            </w:r>
            <w:r w:rsidRPr="00140A7B">
              <w:rPr>
                <w:rFonts w:ascii="Arial" w:hAnsi="Arial" w:cs="Arial"/>
                <w:color w:val="000000" w:themeColor="text1"/>
              </w:rPr>
              <w:t>(Science and Technology Emphasis)</w:t>
            </w:r>
          </w:p>
          <w:p w14:paraId="79FDC2D9" w14:textId="3994F077" w:rsidR="00A25D37" w:rsidRDefault="00A25D37" w:rsidP="00140A7B">
            <w:pPr>
              <w:spacing w:after="60"/>
              <w:rPr>
                <w:rFonts w:ascii="Arial" w:hAnsi="Arial" w:cs="Arial"/>
                <w:i/>
                <w:color w:val="000000" w:themeColor="text1"/>
              </w:rPr>
            </w:pPr>
            <w:r w:rsidRPr="00140A7B">
              <w:rPr>
                <w:rFonts w:ascii="Arial" w:hAnsi="Arial" w:cs="Arial"/>
                <w:b/>
                <w:color w:val="000000" w:themeColor="text1"/>
              </w:rPr>
              <w:t>Focusing Questions:</w:t>
            </w:r>
            <w:r w:rsidRPr="00C47A4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140A7B">
              <w:rPr>
                <w:rFonts w:ascii="Arial" w:hAnsi="Arial" w:cs="Arial"/>
                <w:color w:val="000000" w:themeColor="text1"/>
              </w:rPr>
              <w:t>How have humans attained a presence in space? What technologies have been developed and on what scientific ideas are they based?</w:t>
            </w:r>
            <w:r w:rsidR="003D054C">
              <w:rPr>
                <w:rFonts w:ascii="Arial" w:hAnsi="Arial" w:cs="Arial"/>
                <w:color w:val="000000" w:themeColor="text1"/>
              </w:rPr>
              <w:t xml:space="preserve"> How has the development of these technologies contributed to the exploration, use and understanding of space and to benefits on Earth?</w:t>
            </w:r>
            <w:r w:rsidRPr="00C47A4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44EB460E" w14:textId="77777777" w:rsidR="003D054C" w:rsidRDefault="003D054C" w:rsidP="00140A7B">
            <w:pPr>
              <w:spacing w:after="60"/>
              <w:rPr>
                <w:rFonts w:ascii="Arial" w:hAnsi="Arial" w:cs="Arial"/>
                <w:i/>
                <w:color w:val="000000" w:themeColor="text1"/>
              </w:rPr>
            </w:pPr>
          </w:p>
          <w:p w14:paraId="21D9CF56" w14:textId="78157A80" w:rsidR="003D054C" w:rsidRPr="003D054C" w:rsidRDefault="003D054C" w:rsidP="00140A7B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3D054C">
              <w:rPr>
                <w:rFonts w:ascii="Arial" w:hAnsi="Arial" w:cs="Arial"/>
                <w:color w:val="000000" w:themeColor="text1"/>
              </w:rPr>
              <w:t>1.Investigate and describe ways that human understanding of Earth and space has depended on technological development.</w:t>
            </w:r>
          </w:p>
          <w:p w14:paraId="333D17E0" w14:textId="0A965E25" w:rsidR="000B0503" w:rsidRPr="00140A7B" w:rsidRDefault="00140A7B" w:rsidP="004274D7">
            <w:pPr>
              <w:pStyle w:val="ListParagraph"/>
              <w:numPr>
                <w:ilvl w:val="0"/>
                <w:numId w:val="34"/>
              </w:numPr>
              <w:ind w:left="7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="00A25D37" w:rsidRPr="000B0503">
              <w:rPr>
                <w:rFonts w:ascii="Arial" w:hAnsi="Arial" w:cs="Arial"/>
                <w:szCs w:val="22"/>
              </w:rPr>
              <w:t xml:space="preserve">dentify different ideas about the nature of Earth and space, based on culture and science </w:t>
            </w:r>
            <w:r w:rsidR="00A25D37" w:rsidRPr="00C47A46">
              <w:rPr>
                <w:rFonts w:ascii="Arial" w:hAnsi="Arial" w:cs="Arial"/>
                <w:i/>
                <w:iCs/>
                <w:szCs w:val="22"/>
              </w:rPr>
              <w:t>(e.g., compare geocentric and heliocentric models [Note: knowledge of epicycles is not required]; describe Aboriginal views of space and those of other cultures; describe the role of observation in guiding scientific understanding of space)</w:t>
            </w:r>
          </w:p>
          <w:p w14:paraId="60B88939" w14:textId="77777777" w:rsidR="00140A7B" w:rsidRPr="00140A7B" w:rsidRDefault="00140A7B" w:rsidP="00140A7B">
            <w:pPr>
              <w:rPr>
                <w:rFonts w:ascii="Arial" w:hAnsi="Arial" w:cs="Arial"/>
                <w:szCs w:val="22"/>
              </w:rPr>
            </w:pPr>
          </w:p>
          <w:p w14:paraId="762B94F2" w14:textId="2FE92D51" w:rsidR="001A7F8F" w:rsidRPr="00AD7D27" w:rsidRDefault="001A7F8F" w:rsidP="003A19D9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Resource</w:t>
            </w:r>
            <w:r w:rsidR="003D054C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s</w:t>
            </w:r>
            <w:r w:rsidRPr="00AD7D27">
              <w:rPr>
                <w:rStyle w:val="EndnoteReference"/>
                <w:rFonts w:ascii="Arial" w:hAnsi="Arial" w:cs="Arial"/>
                <w:b/>
                <w:color w:val="385623" w:themeColor="accent6" w:themeShade="80"/>
                <w:sz w:val="22"/>
              </w:rPr>
              <w:endnoteReference w:id="1"/>
            </w:r>
          </w:p>
          <w:p w14:paraId="4AA1B9B4" w14:textId="50E4E408" w:rsidR="00F065B7" w:rsidRPr="00F60EA3" w:rsidRDefault="00240594" w:rsidP="00240594">
            <w:pPr>
              <w:spacing w:before="60"/>
              <w:ind w:left="720" w:hanging="720"/>
              <w:rPr>
                <w:rFonts w:ascii="Arial" w:hAnsi="Arial" w:cs="Arial"/>
                <w:b/>
                <w:bCs/>
              </w:rPr>
            </w:pPr>
            <w:r w:rsidRPr="00F60EA3">
              <w:rPr>
                <w:rFonts w:ascii="Arial" w:hAnsi="Arial" w:cs="Arial"/>
              </w:rPr>
              <w:t>Unreserved with Rosanna Deerchild</w:t>
            </w:r>
            <w:r w:rsidR="00F065B7" w:rsidRPr="00F60EA3">
              <w:rPr>
                <w:rFonts w:ascii="Arial" w:hAnsi="Arial" w:cs="Arial"/>
              </w:rPr>
              <w:t xml:space="preserve">. </w:t>
            </w:r>
            <w:r w:rsidR="006F38CB" w:rsidRPr="00A95862">
              <w:rPr>
                <w:rFonts w:ascii="Arial" w:hAnsi="Arial" w:cs="Arial"/>
                <w:bCs/>
                <w:i/>
              </w:rPr>
              <w:t>Cree M</w:t>
            </w:r>
            <w:r w:rsidRPr="00A95862">
              <w:rPr>
                <w:rFonts w:ascii="Arial" w:hAnsi="Arial" w:cs="Arial"/>
                <w:bCs/>
                <w:i/>
              </w:rPr>
              <w:t xml:space="preserve">ythology </w:t>
            </w:r>
            <w:r w:rsidR="006F38CB" w:rsidRPr="00A95862">
              <w:rPr>
                <w:rFonts w:ascii="Arial" w:hAnsi="Arial" w:cs="Arial"/>
                <w:bCs/>
                <w:i/>
              </w:rPr>
              <w:t>W</w:t>
            </w:r>
            <w:r w:rsidRPr="00A95862">
              <w:rPr>
                <w:rFonts w:ascii="Arial" w:hAnsi="Arial" w:cs="Arial"/>
                <w:bCs/>
                <w:i/>
              </w:rPr>
              <w:t xml:space="preserve">ritten in </w:t>
            </w:r>
            <w:r w:rsidR="006F38CB" w:rsidRPr="00A95862">
              <w:rPr>
                <w:rFonts w:ascii="Arial" w:hAnsi="Arial" w:cs="Arial"/>
                <w:bCs/>
                <w:i/>
              </w:rPr>
              <w:t>T</w:t>
            </w:r>
            <w:r w:rsidRPr="00A95862">
              <w:rPr>
                <w:rFonts w:ascii="Arial" w:hAnsi="Arial" w:cs="Arial"/>
                <w:bCs/>
                <w:i/>
              </w:rPr>
              <w:t xml:space="preserve">he </w:t>
            </w:r>
            <w:r w:rsidR="006F38CB" w:rsidRPr="00A95862">
              <w:rPr>
                <w:rFonts w:ascii="Arial" w:hAnsi="Arial" w:cs="Arial"/>
                <w:bCs/>
                <w:i/>
              </w:rPr>
              <w:t>S</w:t>
            </w:r>
            <w:r w:rsidRPr="00A95862">
              <w:rPr>
                <w:rFonts w:ascii="Arial" w:hAnsi="Arial" w:cs="Arial"/>
                <w:bCs/>
                <w:i/>
              </w:rPr>
              <w:t>tars</w:t>
            </w:r>
            <w:r w:rsidR="00F065B7" w:rsidRPr="00A95862">
              <w:rPr>
                <w:rFonts w:ascii="Arial" w:hAnsi="Arial" w:cs="Arial"/>
              </w:rPr>
              <w:t>.</w:t>
            </w:r>
            <w:r w:rsidR="00F065B7" w:rsidRPr="00F60EA3">
              <w:rPr>
                <w:rFonts w:ascii="Arial" w:hAnsi="Arial" w:cs="Arial"/>
              </w:rPr>
              <w:t xml:space="preserve"> </w:t>
            </w:r>
            <w:r w:rsidR="001B59BE">
              <w:rPr>
                <w:rFonts w:ascii="Arial" w:hAnsi="Arial" w:cs="Arial"/>
              </w:rPr>
              <w:t>CBC</w:t>
            </w:r>
            <w:r w:rsidR="00ED69F5">
              <w:rPr>
                <w:rFonts w:ascii="Arial" w:hAnsi="Arial" w:cs="Arial"/>
              </w:rPr>
              <w:t xml:space="preserve"> </w:t>
            </w:r>
            <w:r w:rsidR="006F38CB" w:rsidRPr="00F60EA3">
              <w:rPr>
                <w:rFonts w:ascii="Arial" w:hAnsi="Arial" w:cs="Arial"/>
              </w:rPr>
              <w:t>Radio</w:t>
            </w:r>
            <w:r w:rsidR="001B59BE">
              <w:rPr>
                <w:rFonts w:ascii="Arial" w:hAnsi="Arial" w:cs="Arial"/>
              </w:rPr>
              <w:t xml:space="preserve">-Canada </w:t>
            </w:r>
            <w:r w:rsidR="004E4368">
              <w:rPr>
                <w:rFonts w:ascii="Arial" w:hAnsi="Arial" w:cs="Arial"/>
              </w:rPr>
              <w:t>(1</w:t>
            </w:r>
            <w:r w:rsidR="001B59BE" w:rsidRPr="00F60EA3">
              <w:rPr>
                <w:rFonts w:ascii="Arial" w:hAnsi="Arial" w:cs="Arial"/>
              </w:rPr>
              <w:t>996-2016)</w:t>
            </w:r>
            <w:r w:rsidR="001B59BE">
              <w:rPr>
                <w:rFonts w:ascii="Arial" w:hAnsi="Arial" w:cs="Arial"/>
              </w:rPr>
              <w:t xml:space="preserve">. </w:t>
            </w:r>
            <w:r w:rsidR="00F065B7" w:rsidRPr="00F60EA3">
              <w:rPr>
                <w:rFonts w:ascii="Arial" w:hAnsi="Arial" w:cs="Arial"/>
              </w:rPr>
              <w:t>(</w:t>
            </w:r>
            <w:hyperlink r:id="rId7" w:history="1">
              <w:r w:rsidR="00A55635" w:rsidRPr="00467B69">
                <w:rPr>
                  <w:rStyle w:val="Hyperlink"/>
                  <w:rFonts w:ascii="Arial" w:hAnsi="Arial" w:cs="Arial"/>
                </w:rPr>
                <w:t>www.cbc.ca/radio/unreserved/from-star-wars-to-stargazing-1.3402216/cree-mythology-written-in-the-stars-1.3402227</w:t>
              </w:r>
            </w:hyperlink>
            <w:r w:rsidR="00F065B7" w:rsidRPr="00F60EA3">
              <w:rPr>
                <w:rFonts w:ascii="Arial" w:hAnsi="Arial" w:cs="Arial"/>
              </w:rPr>
              <w:t>)</w:t>
            </w:r>
            <w:r w:rsidR="006F38CB" w:rsidRPr="00F60EA3">
              <w:rPr>
                <w:rFonts w:ascii="Arial" w:hAnsi="Arial" w:cs="Arial"/>
              </w:rPr>
              <w:t xml:space="preserve"> (</w:t>
            </w:r>
            <w:r w:rsidR="006F38CB" w:rsidRPr="00A95862">
              <w:rPr>
                <w:rFonts w:ascii="Arial" w:hAnsi="Arial" w:cs="Arial"/>
                <w:b/>
              </w:rPr>
              <w:t>Video:</w:t>
            </w:r>
            <w:r w:rsidR="006F38CB">
              <w:rPr>
                <w:rFonts w:ascii="Arial" w:hAnsi="Arial" w:cs="Arial"/>
              </w:rPr>
              <w:t xml:space="preserve"> </w:t>
            </w:r>
            <w:r w:rsidR="006F38CB" w:rsidRPr="00A95862">
              <w:rPr>
                <w:rFonts w:ascii="Arial" w:hAnsi="Arial" w:cs="Arial"/>
                <w:i/>
              </w:rPr>
              <w:t>Cree Legend of the Star People</w:t>
            </w:r>
            <w:r w:rsidR="006F38CB" w:rsidRPr="00F60EA3">
              <w:rPr>
                <w:rFonts w:ascii="Arial" w:hAnsi="Arial" w:cs="Arial"/>
              </w:rPr>
              <w:t>)</w:t>
            </w:r>
          </w:p>
          <w:p w14:paraId="00608563" w14:textId="6C6D1A22" w:rsidR="00F065B7" w:rsidRDefault="00F065B7" w:rsidP="00A95862">
            <w:pPr>
              <w:ind w:left="720"/>
              <w:rPr>
                <w:rFonts w:ascii="Arial" w:hAnsi="Arial" w:cs="Arial"/>
              </w:rPr>
            </w:pPr>
            <w:r w:rsidRPr="000B0503">
              <w:rPr>
                <w:rFonts w:ascii="Arial" w:hAnsi="Arial" w:cs="Arial"/>
                <w:b/>
              </w:rPr>
              <w:t>Summary</w:t>
            </w:r>
            <w:r w:rsidRPr="000B0503">
              <w:rPr>
                <w:rFonts w:ascii="Arial" w:hAnsi="Arial" w:cs="Arial"/>
              </w:rPr>
              <w:t>:</w:t>
            </w:r>
            <w:r w:rsidRPr="00AD7D27">
              <w:rPr>
                <w:rFonts w:ascii="Arial" w:hAnsi="Arial" w:cs="Arial"/>
              </w:rPr>
              <w:t xml:space="preserve"> </w:t>
            </w:r>
            <w:r w:rsidR="00A55635">
              <w:rPr>
                <w:rFonts w:ascii="Arial" w:hAnsi="Arial" w:cs="Arial"/>
              </w:rPr>
              <w:t xml:space="preserve">Through a First Nations </w:t>
            </w:r>
            <w:r w:rsidR="008D4001">
              <w:rPr>
                <w:rFonts w:ascii="Arial" w:hAnsi="Arial" w:cs="Arial"/>
              </w:rPr>
              <w:t xml:space="preserve">lens, </w:t>
            </w:r>
            <w:r w:rsidR="005A2632">
              <w:rPr>
                <w:rFonts w:ascii="Arial" w:hAnsi="Arial" w:cs="Arial"/>
              </w:rPr>
              <w:t>Wilfred Buck</w:t>
            </w:r>
            <w:r w:rsidR="008D4001">
              <w:rPr>
                <w:rFonts w:ascii="Arial" w:hAnsi="Arial" w:cs="Arial"/>
              </w:rPr>
              <w:t>, a science s</w:t>
            </w:r>
            <w:r w:rsidR="00263B56">
              <w:rPr>
                <w:rFonts w:ascii="Arial" w:hAnsi="Arial" w:cs="Arial"/>
              </w:rPr>
              <w:t>pecialist with the Manitoba Firs</w:t>
            </w:r>
            <w:r w:rsidR="008D4001">
              <w:rPr>
                <w:rFonts w:ascii="Arial" w:hAnsi="Arial" w:cs="Arial"/>
              </w:rPr>
              <w:t>t Nations Education Reso</w:t>
            </w:r>
            <w:r w:rsidR="006540A9">
              <w:rPr>
                <w:rFonts w:ascii="Arial" w:hAnsi="Arial" w:cs="Arial"/>
              </w:rPr>
              <w:t>urce Centre in Winnipeg, shares</w:t>
            </w:r>
            <w:r w:rsidR="005A2632">
              <w:rPr>
                <w:rFonts w:ascii="Arial" w:hAnsi="Arial" w:cs="Arial"/>
              </w:rPr>
              <w:t xml:space="preserve"> his knowle</w:t>
            </w:r>
            <w:r w:rsidR="009E41CA">
              <w:rPr>
                <w:rFonts w:ascii="Arial" w:hAnsi="Arial" w:cs="Arial"/>
              </w:rPr>
              <w:t>dge and wisdom o</w:t>
            </w:r>
            <w:r w:rsidR="006540A9">
              <w:rPr>
                <w:rFonts w:ascii="Arial" w:hAnsi="Arial" w:cs="Arial"/>
              </w:rPr>
              <w:t>f the cosmos</w:t>
            </w:r>
            <w:r w:rsidR="005A2632">
              <w:rPr>
                <w:rFonts w:ascii="Arial" w:hAnsi="Arial" w:cs="Arial"/>
              </w:rPr>
              <w:t>.</w:t>
            </w:r>
          </w:p>
          <w:p w14:paraId="210C3969" w14:textId="3E3E1A94" w:rsidR="00F60EA3" w:rsidRPr="00F60EA3" w:rsidRDefault="00F60EA3" w:rsidP="003E1547">
            <w:pPr>
              <w:spacing w:before="120"/>
              <w:ind w:left="720" w:hanging="72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60EA3">
              <w:rPr>
                <w:rFonts w:ascii="Arial" w:hAnsi="Arial" w:cs="Arial"/>
              </w:rPr>
              <w:t>Buck, W</w:t>
            </w:r>
            <w:r w:rsidR="001B59BE">
              <w:rPr>
                <w:rFonts w:ascii="Arial" w:hAnsi="Arial" w:cs="Arial"/>
              </w:rPr>
              <w:t>ilfred</w:t>
            </w:r>
            <w:r w:rsidRPr="00F60EA3">
              <w:rPr>
                <w:rFonts w:ascii="Arial" w:hAnsi="Arial" w:cs="Arial"/>
              </w:rPr>
              <w:t xml:space="preserve">. </w:t>
            </w:r>
            <w:r w:rsidRPr="00A95862">
              <w:rPr>
                <w:rFonts w:ascii="Arial" w:hAnsi="Arial" w:cs="Arial"/>
                <w:i/>
              </w:rPr>
              <w:t>Atchakosuk: Ininewuk Sto</w:t>
            </w:r>
            <w:r w:rsidR="00391511" w:rsidRPr="00A95862">
              <w:rPr>
                <w:rFonts w:ascii="Arial" w:hAnsi="Arial" w:cs="Arial"/>
                <w:i/>
              </w:rPr>
              <w:t>r</w:t>
            </w:r>
            <w:r w:rsidR="001C4293" w:rsidRPr="00A95862">
              <w:rPr>
                <w:rFonts w:ascii="Arial" w:hAnsi="Arial" w:cs="Arial"/>
                <w:i/>
              </w:rPr>
              <w:t>i</w:t>
            </w:r>
            <w:r w:rsidR="00391511" w:rsidRPr="00A95862">
              <w:rPr>
                <w:rFonts w:ascii="Arial" w:hAnsi="Arial" w:cs="Arial"/>
                <w:i/>
              </w:rPr>
              <w:t>es of the Stars</w:t>
            </w:r>
            <w:r w:rsidRPr="00F60EA3">
              <w:rPr>
                <w:rFonts w:ascii="Arial" w:hAnsi="Arial" w:cs="Arial"/>
              </w:rPr>
              <w:t>. Manitoba First Nations Education Resource Centre.</w:t>
            </w:r>
            <w:r w:rsidR="00A95862">
              <w:rPr>
                <w:rFonts w:ascii="Arial" w:hAnsi="Arial" w:cs="Arial"/>
              </w:rPr>
              <w:t xml:space="preserve"> Retrieved from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A55635" w:rsidRPr="00467B69">
                <w:rPr>
                  <w:rStyle w:val="Hyperlink"/>
                  <w:rFonts w:ascii="Arial" w:hAnsi="Arial" w:cs="Arial"/>
                </w:rPr>
                <w:t>www.slideshare.net/guesta6856e/first-nations-star-stories</w:t>
              </w:r>
            </w:hyperlink>
            <w:r w:rsidR="00A5563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D03357A" w14:textId="45A4A906" w:rsidR="00F60EA3" w:rsidRPr="00F60EA3" w:rsidRDefault="006F38CB" w:rsidP="006F38CB">
            <w:pPr>
              <w:spacing w:before="60"/>
              <w:ind w:left="72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B0503">
              <w:rPr>
                <w:rFonts w:ascii="Arial" w:hAnsi="Arial" w:cs="Arial"/>
                <w:b/>
              </w:rPr>
              <w:t>Summary</w:t>
            </w:r>
            <w:r w:rsidRPr="000B0503">
              <w:rPr>
                <w:rFonts w:ascii="Arial" w:hAnsi="Arial" w:cs="Arial"/>
              </w:rPr>
              <w:t>:</w:t>
            </w:r>
            <w:r w:rsidRPr="00AD7D27">
              <w:rPr>
                <w:rFonts w:ascii="Arial" w:hAnsi="Arial" w:cs="Arial"/>
              </w:rPr>
              <w:t xml:space="preserve"> </w:t>
            </w:r>
            <w:r w:rsidR="008D4001">
              <w:rPr>
                <w:rStyle w:val="Hyperlink"/>
                <w:rFonts w:ascii="Arial" w:hAnsi="Arial" w:cs="Arial"/>
                <w:color w:val="auto"/>
                <w:u w:val="none"/>
              </w:rPr>
              <w:t>In this article, Wilfred Buck expounds on t</w:t>
            </w:r>
            <w:r w:rsidR="00EA46D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he </w:t>
            </w:r>
            <w:r w:rsidR="00EA46D5" w:rsidRPr="00F60EA3">
              <w:rPr>
                <w:rStyle w:val="Hyperlink"/>
                <w:rFonts w:ascii="Arial" w:hAnsi="Arial" w:cs="Arial"/>
                <w:color w:val="auto"/>
                <w:u w:val="none"/>
              </w:rPr>
              <w:t>Ininewuk</w:t>
            </w:r>
            <w:r w:rsidR="00EA46D5">
              <w:rPr>
                <w:rStyle w:val="Hyperlink"/>
                <w:rFonts w:ascii="Arial" w:hAnsi="Arial" w:cs="Arial"/>
                <w:color w:val="auto"/>
                <w:u w:val="none"/>
              </w:rPr>
              <w:t>’s (Cree)</w:t>
            </w:r>
            <w:r w:rsidR="00EA46D5" w:rsidRPr="00F60EA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46D5">
              <w:rPr>
                <w:rStyle w:val="Hyperlink"/>
                <w:rFonts w:ascii="Arial" w:hAnsi="Arial" w:cs="Arial"/>
                <w:color w:val="auto"/>
                <w:u w:val="none"/>
              </w:rPr>
              <w:t>ancestra</w:t>
            </w:r>
            <w:r w:rsidR="008D400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l stories of the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stars and unique perspective </w:t>
            </w:r>
            <w:r w:rsidR="00A80635">
              <w:rPr>
                <w:rStyle w:val="Hyperlink"/>
                <w:rFonts w:ascii="Arial" w:hAnsi="Arial" w:cs="Arial"/>
                <w:color w:val="auto"/>
                <w:u w:val="none"/>
              </w:rPr>
              <w:t>on</w:t>
            </w:r>
            <w:r w:rsidR="008D400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the constellations.</w:t>
            </w:r>
          </w:p>
          <w:p w14:paraId="5A7B8FD9" w14:textId="3B631F04" w:rsidR="00DB18C4" w:rsidRPr="00AD7D27" w:rsidRDefault="00DB44AB" w:rsidP="003A19D9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Purpose</w:t>
            </w:r>
          </w:p>
          <w:p w14:paraId="01E0682F" w14:textId="41D74C42" w:rsidR="00DB44AB" w:rsidRDefault="006540A9" w:rsidP="003E1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learn</w:t>
            </w:r>
            <w:r w:rsidR="0095637D" w:rsidRPr="00AD7D27">
              <w:rPr>
                <w:rFonts w:ascii="Arial" w:hAnsi="Arial" w:cs="Arial"/>
              </w:rPr>
              <w:t xml:space="preserve"> the </w:t>
            </w:r>
            <w:r w:rsidR="00A80635">
              <w:rPr>
                <w:rFonts w:ascii="Arial" w:hAnsi="Arial" w:cs="Arial"/>
              </w:rPr>
              <w:t>significance of human connections with the cosmos. This lesson shares</w:t>
            </w:r>
            <w:r w:rsidR="00C07D40">
              <w:rPr>
                <w:rFonts w:ascii="Arial" w:hAnsi="Arial" w:cs="Arial"/>
              </w:rPr>
              <w:t xml:space="preserve"> </w:t>
            </w:r>
            <w:r w:rsidR="003D1951">
              <w:rPr>
                <w:rFonts w:ascii="Arial" w:hAnsi="Arial" w:cs="Arial"/>
              </w:rPr>
              <w:t xml:space="preserve">Cree </w:t>
            </w:r>
            <w:r w:rsidR="00C07D40">
              <w:rPr>
                <w:rFonts w:ascii="Arial" w:hAnsi="Arial" w:cs="Arial"/>
              </w:rPr>
              <w:t>stories</w:t>
            </w:r>
            <w:r w:rsidR="007D1EF8">
              <w:rPr>
                <w:rFonts w:ascii="Arial" w:hAnsi="Arial" w:cs="Arial"/>
              </w:rPr>
              <w:t xml:space="preserve"> </w:t>
            </w:r>
            <w:r w:rsidR="00391511">
              <w:rPr>
                <w:rFonts w:ascii="Arial" w:hAnsi="Arial" w:cs="Arial"/>
              </w:rPr>
              <w:t>that</w:t>
            </w:r>
            <w:r w:rsidR="00F60EA3">
              <w:rPr>
                <w:rFonts w:ascii="Arial" w:hAnsi="Arial" w:cs="Arial"/>
              </w:rPr>
              <w:t xml:space="preserve"> desc</w:t>
            </w:r>
            <w:r w:rsidR="00715CE6">
              <w:rPr>
                <w:rFonts w:ascii="Arial" w:hAnsi="Arial" w:cs="Arial"/>
              </w:rPr>
              <w:t>ribe and explain</w:t>
            </w:r>
            <w:r w:rsidR="00A80635">
              <w:rPr>
                <w:rFonts w:ascii="Arial" w:hAnsi="Arial" w:cs="Arial"/>
              </w:rPr>
              <w:t xml:space="preserve"> space and the stars.</w:t>
            </w:r>
          </w:p>
          <w:p w14:paraId="261CBA57" w14:textId="702A6CAA" w:rsidR="003E1547" w:rsidRDefault="003E1547" w:rsidP="003E1547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1B9BE56D" w14:textId="733D2103" w:rsidR="00DB18C4" w:rsidRDefault="00DB44AB" w:rsidP="00917007">
            <w:pPr>
              <w:spacing w:before="12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Introduction</w:t>
            </w:r>
          </w:p>
          <w:p w14:paraId="33A338C4" w14:textId="30F6AD63" w:rsidR="00962751" w:rsidRDefault="00D12B50" w:rsidP="00A95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an effort to make sense of the world, m</w:t>
            </w:r>
            <w:r w:rsidR="00AA0155">
              <w:rPr>
                <w:rFonts w:ascii="Arial" w:hAnsi="Arial" w:cs="Arial"/>
              </w:rPr>
              <w:t xml:space="preserve">any cultures </w:t>
            </w:r>
            <w:r w:rsidR="00A80635">
              <w:rPr>
                <w:rFonts w:ascii="Arial" w:hAnsi="Arial" w:cs="Arial"/>
              </w:rPr>
              <w:t>share</w:t>
            </w:r>
            <w:r>
              <w:rPr>
                <w:rFonts w:ascii="Arial" w:hAnsi="Arial" w:cs="Arial"/>
              </w:rPr>
              <w:t xml:space="preserve"> stories of their</w:t>
            </w:r>
            <w:r w:rsidR="002956AA" w:rsidRPr="004E00B7">
              <w:rPr>
                <w:rFonts w:ascii="Arial" w:hAnsi="Arial" w:cs="Arial"/>
              </w:rPr>
              <w:t xml:space="preserve"> interpretations of the stars </w:t>
            </w:r>
            <w:r>
              <w:rPr>
                <w:rFonts w:ascii="Arial" w:hAnsi="Arial" w:cs="Arial"/>
              </w:rPr>
              <w:t>and conste</w:t>
            </w:r>
            <w:r w:rsidR="00567BA5">
              <w:rPr>
                <w:rFonts w:ascii="Arial" w:hAnsi="Arial" w:cs="Arial"/>
              </w:rPr>
              <w:t>llations. Ask students when</w:t>
            </w:r>
            <w:r>
              <w:rPr>
                <w:rFonts w:ascii="Arial" w:hAnsi="Arial" w:cs="Arial"/>
              </w:rPr>
              <w:t xml:space="preserve"> </w:t>
            </w:r>
            <w:r w:rsidR="002956AA" w:rsidRPr="004E00B7">
              <w:rPr>
                <w:rFonts w:ascii="Arial" w:hAnsi="Arial" w:cs="Arial"/>
              </w:rPr>
              <w:t xml:space="preserve">they </w:t>
            </w:r>
            <w:r w:rsidR="00567BA5">
              <w:rPr>
                <w:rFonts w:ascii="Arial" w:hAnsi="Arial" w:cs="Arial"/>
              </w:rPr>
              <w:t xml:space="preserve">last </w:t>
            </w:r>
            <w:r w:rsidR="002956AA" w:rsidRPr="004E00B7">
              <w:rPr>
                <w:rFonts w:ascii="Arial" w:hAnsi="Arial" w:cs="Arial"/>
              </w:rPr>
              <w:t xml:space="preserve">looked up into the </w:t>
            </w:r>
            <w:r w:rsidR="00A55635">
              <w:rPr>
                <w:rFonts w:ascii="Arial" w:hAnsi="Arial" w:cs="Arial"/>
              </w:rPr>
              <w:t>night sky</w:t>
            </w:r>
            <w:r w:rsidR="002956AA" w:rsidRPr="004E00B7">
              <w:rPr>
                <w:rFonts w:ascii="Arial" w:hAnsi="Arial" w:cs="Arial"/>
              </w:rPr>
              <w:t xml:space="preserve">. What did they see? </w:t>
            </w:r>
            <w:r w:rsidR="005002A9">
              <w:rPr>
                <w:rFonts w:ascii="Arial" w:hAnsi="Arial" w:cs="Arial"/>
              </w:rPr>
              <w:t xml:space="preserve">What do they know about the mythology of the </w:t>
            </w:r>
            <w:r w:rsidR="00AA0155">
              <w:rPr>
                <w:rFonts w:ascii="Arial" w:hAnsi="Arial" w:cs="Arial"/>
              </w:rPr>
              <w:t>Roman and Greek c</w:t>
            </w:r>
            <w:r w:rsidR="005F0FEB">
              <w:rPr>
                <w:rFonts w:ascii="Arial" w:hAnsi="Arial" w:cs="Arial"/>
              </w:rPr>
              <w:t>onstellations?</w:t>
            </w:r>
            <w:r w:rsidR="005002A9">
              <w:rPr>
                <w:rFonts w:ascii="Arial" w:hAnsi="Arial" w:cs="Arial"/>
              </w:rPr>
              <w:t xml:space="preserve"> </w:t>
            </w:r>
            <w:r w:rsidR="002956AA" w:rsidRPr="004E00B7">
              <w:rPr>
                <w:rFonts w:ascii="Arial" w:hAnsi="Arial" w:cs="Arial"/>
              </w:rPr>
              <w:t>Ask student</w:t>
            </w:r>
            <w:r w:rsidR="001B727F">
              <w:rPr>
                <w:rFonts w:ascii="Arial" w:hAnsi="Arial" w:cs="Arial"/>
              </w:rPr>
              <w:t xml:space="preserve">s if they know any </w:t>
            </w:r>
            <w:r w:rsidR="004E00B7">
              <w:rPr>
                <w:rFonts w:ascii="Arial" w:hAnsi="Arial" w:cs="Arial"/>
              </w:rPr>
              <w:t>First Nations, Mé</w:t>
            </w:r>
            <w:r w:rsidR="005F0FEB">
              <w:rPr>
                <w:rFonts w:ascii="Arial" w:hAnsi="Arial" w:cs="Arial"/>
              </w:rPr>
              <w:t>tis</w:t>
            </w:r>
            <w:r w:rsidR="00A95862">
              <w:rPr>
                <w:rFonts w:ascii="Arial" w:hAnsi="Arial" w:cs="Arial"/>
              </w:rPr>
              <w:t>,</w:t>
            </w:r>
            <w:r w:rsidR="006540A9">
              <w:rPr>
                <w:rFonts w:ascii="Arial" w:hAnsi="Arial" w:cs="Arial"/>
              </w:rPr>
              <w:t xml:space="preserve"> a</w:t>
            </w:r>
            <w:r w:rsidR="001B727F">
              <w:rPr>
                <w:rFonts w:ascii="Arial" w:hAnsi="Arial" w:cs="Arial"/>
              </w:rPr>
              <w:t xml:space="preserve">nd Inuit stories of the </w:t>
            </w:r>
            <w:r w:rsidR="001B727F" w:rsidRPr="00FF6A3E">
              <w:rPr>
                <w:rFonts w:ascii="Arial" w:hAnsi="Arial" w:cs="Arial"/>
              </w:rPr>
              <w:t>stars</w:t>
            </w:r>
            <w:r w:rsidR="005A3EC8" w:rsidRPr="00FF6A3E">
              <w:rPr>
                <w:rFonts w:ascii="Arial" w:hAnsi="Arial" w:cs="Arial"/>
              </w:rPr>
              <w:t>.</w:t>
            </w:r>
            <w:r w:rsidR="005F0FEB">
              <w:rPr>
                <w:rFonts w:ascii="Arial" w:hAnsi="Arial" w:cs="Arial"/>
              </w:rPr>
              <w:t xml:space="preserve"> </w:t>
            </w:r>
            <w:r w:rsidR="00BD49C3">
              <w:rPr>
                <w:rFonts w:ascii="Arial" w:hAnsi="Arial" w:cs="Arial"/>
              </w:rPr>
              <w:t xml:space="preserve"> </w:t>
            </w:r>
          </w:p>
          <w:p w14:paraId="02668C1B" w14:textId="77777777" w:rsidR="00A95862" w:rsidRDefault="00A95862" w:rsidP="00A95862">
            <w:pPr>
              <w:rPr>
                <w:rFonts w:ascii="Arial" w:hAnsi="Arial" w:cs="Arial"/>
              </w:rPr>
            </w:pPr>
          </w:p>
          <w:p w14:paraId="7BC56E3A" w14:textId="599E4E62" w:rsidR="00DB18C4" w:rsidRDefault="00DB44AB" w:rsidP="003A19D9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lastRenderedPageBreak/>
              <w:t>Activity/Experience</w:t>
            </w:r>
          </w:p>
          <w:p w14:paraId="49512D56" w14:textId="07F9978C" w:rsidR="00715CE6" w:rsidRDefault="00A80635" w:rsidP="00A37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</w:t>
            </w:r>
            <w:r w:rsidR="003E1547">
              <w:rPr>
                <w:rFonts w:ascii="Arial" w:hAnsi="Arial" w:cs="Arial"/>
              </w:rPr>
              <w:t xml:space="preserve"> the introductory text </w:t>
            </w:r>
            <w:r w:rsidR="00726EA8">
              <w:rPr>
                <w:rFonts w:ascii="Arial" w:hAnsi="Arial" w:cs="Arial"/>
              </w:rPr>
              <w:t>provided on the website from</w:t>
            </w:r>
            <w:r w:rsidR="008836E7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836E7" w:rsidRPr="00A95862">
              <w:rPr>
                <w:rFonts w:ascii="Arial" w:hAnsi="Arial" w:cs="Arial"/>
                <w:bCs/>
                <w:i/>
              </w:rPr>
              <w:t>Cree Mythology Written in The Stars</w:t>
            </w:r>
            <w:r w:rsidR="008836E7" w:rsidRPr="00FF6A3E">
              <w:rPr>
                <w:rFonts w:ascii="Arial" w:hAnsi="Arial" w:cs="Arial"/>
              </w:rPr>
              <w:t>.</w:t>
            </w:r>
            <w:r w:rsidR="00726EA8" w:rsidRPr="00FF6A3E">
              <w:rPr>
                <w:rFonts w:ascii="Arial" w:hAnsi="Arial" w:cs="Arial"/>
              </w:rPr>
              <w:t xml:space="preserve"> </w:t>
            </w:r>
            <w:r w:rsidR="00391511" w:rsidRPr="00FF6A3E">
              <w:rPr>
                <w:rFonts w:ascii="Arial" w:hAnsi="Arial" w:cs="Arial"/>
              </w:rPr>
              <w:t>Wilfred</w:t>
            </w:r>
            <w:r w:rsidR="00391511">
              <w:rPr>
                <w:rFonts w:ascii="Arial" w:hAnsi="Arial" w:cs="Arial"/>
              </w:rPr>
              <w:t xml:space="preserve"> Buck</w:t>
            </w:r>
            <w:r w:rsidR="001B727F">
              <w:rPr>
                <w:rFonts w:ascii="Arial" w:hAnsi="Arial" w:cs="Arial"/>
              </w:rPr>
              <w:t xml:space="preserve"> </w:t>
            </w:r>
            <w:r w:rsidR="00726EA8">
              <w:rPr>
                <w:rFonts w:ascii="Arial" w:hAnsi="Arial" w:cs="Arial"/>
              </w:rPr>
              <w:t>describes his work and how he came to study the star</w:t>
            </w:r>
            <w:r w:rsidR="003E1547">
              <w:rPr>
                <w:rFonts w:ascii="Arial" w:hAnsi="Arial" w:cs="Arial"/>
                <w:i/>
              </w:rPr>
              <w:t>s</w:t>
            </w:r>
            <w:r w:rsidR="00780432">
              <w:rPr>
                <w:rFonts w:ascii="Arial" w:hAnsi="Arial" w:cs="Arial"/>
              </w:rPr>
              <w:t xml:space="preserve">. </w:t>
            </w:r>
            <w:r w:rsidR="003E1547">
              <w:rPr>
                <w:rFonts w:ascii="Arial" w:hAnsi="Arial" w:cs="Arial"/>
              </w:rPr>
              <w:t>Have students t</w:t>
            </w:r>
            <w:r w:rsidR="007D1EF8">
              <w:rPr>
                <w:rFonts w:ascii="Arial" w:hAnsi="Arial" w:cs="Arial"/>
              </w:rPr>
              <w:t>hink about Buck’s</w:t>
            </w:r>
            <w:r w:rsidR="00715CE6" w:rsidRPr="00715CE6">
              <w:rPr>
                <w:rFonts w:ascii="Arial" w:hAnsi="Arial" w:cs="Arial"/>
              </w:rPr>
              <w:t xml:space="preserve"> task to bring </w:t>
            </w:r>
            <w:r w:rsidR="003D1951">
              <w:rPr>
                <w:rFonts w:ascii="Arial" w:hAnsi="Arial" w:cs="Arial"/>
              </w:rPr>
              <w:t>Cree</w:t>
            </w:r>
            <w:r w:rsidR="00715CE6" w:rsidRPr="00715CE6">
              <w:rPr>
                <w:rFonts w:ascii="Arial" w:hAnsi="Arial" w:cs="Arial"/>
              </w:rPr>
              <w:t xml:space="preserve"> perspectives</w:t>
            </w:r>
            <w:r w:rsidR="001B727F">
              <w:rPr>
                <w:rFonts w:ascii="Arial" w:hAnsi="Arial" w:cs="Arial"/>
              </w:rPr>
              <w:t xml:space="preserve"> of the stars</w:t>
            </w:r>
            <w:r w:rsidR="00715CE6" w:rsidRPr="00715CE6">
              <w:rPr>
                <w:rFonts w:ascii="Arial" w:hAnsi="Arial" w:cs="Arial"/>
              </w:rPr>
              <w:t xml:space="preserve"> into science. </w:t>
            </w:r>
          </w:p>
          <w:p w14:paraId="0D3798B3" w14:textId="77777777" w:rsidR="00A37C45" w:rsidRPr="00715CE6" w:rsidRDefault="00A37C45" w:rsidP="00A37C45">
            <w:pPr>
              <w:rPr>
                <w:rFonts w:ascii="Arial" w:hAnsi="Arial" w:cs="Arial"/>
              </w:rPr>
            </w:pPr>
          </w:p>
          <w:p w14:paraId="4A450A8B" w14:textId="3C027DAC" w:rsidR="00715CE6" w:rsidRPr="00715CE6" w:rsidRDefault="00A80635" w:rsidP="00A95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</w:t>
            </w:r>
            <w:r w:rsidR="00391511">
              <w:rPr>
                <w:rFonts w:ascii="Arial" w:hAnsi="Arial" w:cs="Arial"/>
              </w:rPr>
              <w:t xml:space="preserve"> </w:t>
            </w:r>
            <w:r w:rsidR="00726EA8">
              <w:rPr>
                <w:rFonts w:ascii="Arial" w:hAnsi="Arial" w:cs="Arial"/>
              </w:rPr>
              <w:t xml:space="preserve">then </w:t>
            </w:r>
            <w:r w:rsidR="00391511">
              <w:rPr>
                <w:rFonts w:ascii="Arial" w:hAnsi="Arial" w:cs="Arial"/>
              </w:rPr>
              <w:t xml:space="preserve">watch </w:t>
            </w:r>
            <w:r w:rsidR="00780432">
              <w:rPr>
                <w:rFonts w:ascii="Arial" w:hAnsi="Arial" w:cs="Arial"/>
              </w:rPr>
              <w:t>the video</w:t>
            </w:r>
            <w:r w:rsidR="003E1547">
              <w:rPr>
                <w:rFonts w:ascii="Arial" w:hAnsi="Arial" w:cs="Arial"/>
              </w:rPr>
              <w:t xml:space="preserve"> from the website</w:t>
            </w:r>
            <w:r w:rsidR="006F38CB">
              <w:rPr>
                <w:rFonts w:ascii="Arial" w:hAnsi="Arial" w:cs="Arial"/>
              </w:rPr>
              <w:t xml:space="preserve"> (</w:t>
            </w:r>
            <w:r w:rsidR="006F38CB" w:rsidRPr="00A95862">
              <w:rPr>
                <w:rFonts w:ascii="Arial" w:hAnsi="Arial" w:cs="Arial"/>
                <w:i/>
              </w:rPr>
              <w:t>Cree Legend of the Star People</w:t>
            </w:r>
            <w:r w:rsidR="006F38CB">
              <w:rPr>
                <w:rFonts w:ascii="Arial" w:hAnsi="Arial" w:cs="Arial"/>
              </w:rPr>
              <w:t>)</w:t>
            </w:r>
            <w:r w:rsidR="00780432">
              <w:rPr>
                <w:rFonts w:ascii="Arial" w:hAnsi="Arial" w:cs="Arial"/>
              </w:rPr>
              <w:t xml:space="preserve"> </w:t>
            </w:r>
            <w:r w:rsidR="003E1547">
              <w:rPr>
                <w:rFonts w:ascii="Arial" w:hAnsi="Arial" w:cs="Arial"/>
              </w:rPr>
              <w:t>with</w:t>
            </w:r>
            <w:r w:rsidR="00780432">
              <w:rPr>
                <w:rFonts w:ascii="Arial" w:hAnsi="Arial" w:cs="Arial"/>
              </w:rPr>
              <w:t xml:space="preserve"> </w:t>
            </w:r>
            <w:r w:rsidR="00391511">
              <w:rPr>
                <w:rFonts w:ascii="Arial" w:hAnsi="Arial" w:cs="Arial"/>
              </w:rPr>
              <w:t>Buck’s explanation of the constellation</w:t>
            </w:r>
            <w:r w:rsidR="008D51CF">
              <w:rPr>
                <w:rFonts w:ascii="Arial" w:hAnsi="Arial" w:cs="Arial"/>
              </w:rPr>
              <w:t>s</w:t>
            </w:r>
            <w:r w:rsidR="00780432">
              <w:rPr>
                <w:rFonts w:ascii="Arial" w:hAnsi="Arial" w:cs="Arial"/>
              </w:rPr>
              <w:t xml:space="preserve"> and review</w:t>
            </w:r>
            <w:r w:rsidR="00715CE6" w:rsidRPr="00715CE6">
              <w:rPr>
                <w:rFonts w:ascii="Arial" w:hAnsi="Arial" w:cs="Arial"/>
              </w:rPr>
              <w:t>:</w:t>
            </w:r>
          </w:p>
          <w:p w14:paraId="040F9BED" w14:textId="3697323E" w:rsidR="00715CE6" w:rsidRPr="00715CE6" w:rsidRDefault="00B43ADE" w:rsidP="004274D7">
            <w:pPr>
              <w:pStyle w:val="ListParagraph"/>
              <w:numPr>
                <w:ilvl w:val="0"/>
                <w:numId w:val="37"/>
              </w:numPr>
              <w:spacing w:after="60"/>
              <w:ind w:left="7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whom does Buck</w:t>
            </w:r>
            <w:r w:rsidR="00A80635">
              <w:rPr>
                <w:rFonts w:ascii="Arial" w:hAnsi="Arial" w:cs="Arial"/>
              </w:rPr>
              <w:t xml:space="preserve"> have authority to share these stories?</w:t>
            </w:r>
          </w:p>
          <w:p w14:paraId="65DD96D5" w14:textId="1F3DAC3F" w:rsidR="00715CE6" w:rsidRPr="00715CE6" w:rsidRDefault="00715CE6" w:rsidP="004274D7">
            <w:pPr>
              <w:pStyle w:val="ListParagraph"/>
              <w:numPr>
                <w:ilvl w:val="0"/>
                <w:numId w:val="37"/>
              </w:numPr>
              <w:spacing w:after="60"/>
              <w:ind w:left="723"/>
              <w:jc w:val="both"/>
              <w:rPr>
                <w:rFonts w:ascii="Arial" w:hAnsi="Arial" w:cs="Arial"/>
              </w:rPr>
            </w:pPr>
            <w:r w:rsidRPr="00715CE6">
              <w:rPr>
                <w:rFonts w:ascii="Arial" w:hAnsi="Arial" w:cs="Arial"/>
              </w:rPr>
              <w:t>Wha</w:t>
            </w:r>
            <w:r>
              <w:rPr>
                <w:rFonts w:ascii="Arial" w:hAnsi="Arial" w:cs="Arial"/>
              </w:rPr>
              <w:t>t do the stories</w:t>
            </w:r>
            <w:r w:rsidR="00A80635">
              <w:rPr>
                <w:rFonts w:ascii="Arial" w:hAnsi="Arial" w:cs="Arial"/>
              </w:rPr>
              <w:t xml:space="preserve"> tell us about Cree understandings of the world?</w:t>
            </w:r>
          </w:p>
          <w:p w14:paraId="46462CDA" w14:textId="0BEE4239" w:rsidR="00715CE6" w:rsidRPr="007D1EF8" w:rsidRDefault="00715CE6" w:rsidP="004274D7">
            <w:pPr>
              <w:pStyle w:val="ListParagraph"/>
              <w:numPr>
                <w:ilvl w:val="0"/>
                <w:numId w:val="37"/>
              </w:numPr>
              <w:spacing w:after="60"/>
              <w:ind w:left="723"/>
              <w:jc w:val="both"/>
              <w:rPr>
                <w:rFonts w:ascii="Arial" w:hAnsi="Arial" w:cs="Arial"/>
              </w:rPr>
            </w:pPr>
            <w:r w:rsidRPr="00715CE6">
              <w:rPr>
                <w:rFonts w:ascii="Arial" w:hAnsi="Arial" w:cs="Arial"/>
              </w:rPr>
              <w:t>Wh</w:t>
            </w:r>
            <w:r w:rsidR="00391511">
              <w:rPr>
                <w:rFonts w:ascii="Arial" w:hAnsi="Arial" w:cs="Arial"/>
              </w:rPr>
              <w:t>y are the Cree called the “Star</w:t>
            </w:r>
            <w:r w:rsidRPr="00715CE6">
              <w:rPr>
                <w:rFonts w:ascii="Arial" w:hAnsi="Arial" w:cs="Arial"/>
              </w:rPr>
              <w:t xml:space="preserve"> People”?</w:t>
            </w:r>
            <w:r w:rsidR="00A80635">
              <w:rPr>
                <w:rFonts w:ascii="Arial" w:hAnsi="Arial" w:cs="Arial"/>
              </w:rPr>
              <w:t xml:space="preserve"> How do the stars influence their worldviews?</w:t>
            </w:r>
          </w:p>
          <w:p w14:paraId="7F8A1D9A" w14:textId="2006F783" w:rsidR="00BD49C3" w:rsidRPr="006F38CB" w:rsidRDefault="001B727F" w:rsidP="004274D7">
            <w:pPr>
              <w:pStyle w:val="ListParagraph"/>
              <w:numPr>
                <w:ilvl w:val="0"/>
                <w:numId w:val="37"/>
              </w:numPr>
              <w:spacing w:after="60"/>
              <w:ind w:left="7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Cree stories</w:t>
            </w:r>
            <w:r w:rsidR="00A80635">
              <w:rPr>
                <w:rFonts w:ascii="Arial" w:hAnsi="Arial" w:cs="Arial"/>
              </w:rPr>
              <w:t xml:space="preserve"> of the stars</w:t>
            </w:r>
            <w:r>
              <w:rPr>
                <w:rFonts w:ascii="Arial" w:hAnsi="Arial" w:cs="Arial"/>
              </w:rPr>
              <w:t xml:space="preserve"> differ</w:t>
            </w:r>
            <w:r w:rsidR="00BD49C3">
              <w:rPr>
                <w:rFonts w:ascii="Arial" w:hAnsi="Arial" w:cs="Arial"/>
              </w:rPr>
              <w:t xml:space="preserve"> from </w:t>
            </w:r>
            <w:r w:rsidR="00A80635">
              <w:rPr>
                <w:rFonts w:ascii="Arial" w:hAnsi="Arial" w:cs="Arial"/>
              </w:rPr>
              <w:t>those in</w:t>
            </w:r>
            <w:r>
              <w:rPr>
                <w:rFonts w:ascii="Arial" w:hAnsi="Arial" w:cs="Arial"/>
              </w:rPr>
              <w:t xml:space="preserve"> </w:t>
            </w:r>
            <w:r w:rsidR="00BD49C3">
              <w:rPr>
                <w:rFonts w:ascii="Arial" w:hAnsi="Arial" w:cs="Arial"/>
              </w:rPr>
              <w:t>Greek</w:t>
            </w:r>
            <w:r w:rsidR="00AA0155">
              <w:rPr>
                <w:rFonts w:ascii="Arial" w:hAnsi="Arial" w:cs="Arial"/>
              </w:rPr>
              <w:t xml:space="preserve"> or Roman</w:t>
            </w:r>
            <w:r w:rsidR="00BD49C3">
              <w:rPr>
                <w:rFonts w:ascii="Arial" w:hAnsi="Arial" w:cs="Arial"/>
              </w:rPr>
              <w:t xml:space="preserve"> mythology?</w:t>
            </w:r>
          </w:p>
          <w:p w14:paraId="709EA589" w14:textId="3512F28D" w:rsidR="00BD49C3" w:rsidRDefault="00BD49C3" w:rsidP="00A95862">
            <w:pPr>
              <w:pStyle w:val="ListParagraph"/>
              <w:numPr>
                <w:ilvl w:val="0"/>
                <w:numId w:val="37"/>
              </w:numPr>
              <w:ind w:left="7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similarities?</w:t>
            </w:r>
          </w:p>
          <w:p w14:paraId="32EFE4C3" w14:textId="77777777" w:rsidR="00A95862" w:rsidRPr="006F38CB" w:rsidRDefault="00A95862" w:rsidP="00A95862">
            <w:pPr>
              <w:pStyle w:val="ListParagraph"/>
              <w:ind w:left="723"/>
              <w:jc w:val="both"/>
              <w:rPr>
                <w:rFonts w:ascii="Arial" w:hAnsi="Arial" w:cs="Arial"/>
              </w:rPr>
            </w:pPr>
          </w:p>
          <w:p w14:paraId="19A5D1E3" w14:textId="129909C7" w:rsidR="007D1EF8" w:rsidRDefault="001B727F" w:rsidP="00A95862">
            <w:pPr>
              <w:rPr>
                <w:rFonts w:ascii="Arial" w:hAnsi="Arial" w:cs="Arial"/>
              </w:rPr>
            </w:pPr>
            <w:r w:rsidRPr="001B727F">
              <w:rPr>
                <w:rFonts w:ascii="Arial" w:hAnsi="Arial" w:cs="Arial"/>
              </w:rPr>
              <w:t>Divide students</w:t>
            </w:r>
            <w:r>
              <w:rPr>
                <w:rFonts w:ascii="Arial" w:hAnsi="Arial" w:cs="Arial"/>
              </w:rPr>
              <w:t xml:space="preserve"> into</w:t>
            </w:r>
            <w:r w:rsidR="00A80635">
              <w:rPr>
                <w:rFonts w:ascii="Arial" w:hAnsi="Arial" w:cs="Arial"/>
              </w:rPr>
              <w:t xml:space="preserve"> groups to</w:t>
            </w:r>
            <w:r w:rsidR="00263B56">
              <w:rPr>
                <w:rFonts w:ascii="Arial" w:hAnsi="Arial" w:cs="Arial"/>
              </w:rPr>
              <w:t xml:space="preserve"> read one</w:t>
            </w:r>
            <w:r w:rsidR="00271DA3">
              <w:rPr>
                <w:rFonts w:ascii="Arial" w:hAnsi="Arial" w:cs="Arial"/>
              </w:rPr>
              <w:t xml:space="preserve"> Cree story</w:t>
            </w:r>
            <w:r w:rsidR="00263B56">
              <w:rPr>
                <w:rFonts w:ascii="Arial" w:hAnsi="Arial" w:cs="Arial"/>
              </w:rPr>
              <w:t xml:space="preserve"> from </w:t>
            </w:r>
            <w:r w:rsidR="00263B56" w:rsidRPr="001B727F">
              <w:rPr>
                <w:rFonts w:ascii="Arial" w:hAnsi="Arial" w:cs="Arial"/>
                <w:bCs/>
              </w:rPr>
              <w:t xml:space="preserve">Buck’s article </w:t>
            </w:r>
            <w:r w:rsidR="00263B56" w:rsidRPr="001B727F">
              <w:rPr>
                <w:rFonts w:ascii="Arial" w:hAnsi="Arial" w:cs="Arial"/>
                <w:i/>
              </w:rPr>
              <w:t>Atchakosuk: Ininewuk Stor</w:t>
            </w:r>
            <w:r w:rsidR="001C4293">
              <w:rPr>
                <w:rFonts w:ascii="Arial" w:hAnsi="Arial" w:cs="Arial"/>
                <w:i/>
              </w:rPr>
              <w:t>i</w:t>
            </w:r>
            <w:r w:rsidR="00263B56" w:rsidRPr="001B727F">
              <w:rPr>
                <w:rFonts w:ascii="Arial" w:hAnsi="Arial" w:cs="Arial"/>
                <w:i/>
              </w:rPr>
              <w:t>es of the Stars</w:t>
            </w:r>
            <w:r>
              <w:rPr>
                <w:rFonts w:ascii="Arial" w:hAnsi="Arial" w:cs="Arial"/>
              </w:rPr>
              <w:t xml:space="preserve"> (</w:t>
            </w:r>
            <w:r w:rsidR="00271DA3">
              <w:rPr>
                <w:rFonts w:ascii="Arial" w:hAnsi="Arial" w:cs="Arial"/>
              </w:rPr>
              <w:t>e.g.</w:t>
            </w:r>
            <w:r w:rsidR="003A19D9">
              <w:rPr>
                <w:rFonts w:ascii="Arial" w:hAnsi="Arial" w:cs="Arial"/>
              </w:rPr>
              <w:t>,</w:t>
            </w:r>
            <w:r w:rsidR="00271DA3">
              <w:rPr>
                <w:rFonts w:ascii="Arial" w:hAnsi="Arial" w:cs="Arial"/>
              </w:rPr>
              <w:t xml:space="preserve"> </w:t>
            </w:r>
            <w:r w:rsidR="00263B56">
              <w:rPr>
                <w:rFonts w:ascii="Arial" w:hAnsi="Arial" w:cs="Arial"/>
              </w:rPr>
              <w:t>Keewatin, Wesakaychak</w:t>
            </w:r>
            <w:r w:rsidR="003A19D9">
              <w:rPr>
                <w:rFonts w:ascii="Arial" w:hAnsi="Arial" w:cs="Arial"/>
              </w:rPr>
              <w:t>.)</w:t>
            </w:r>
            <w:r w:rsidR="008836E7">
              <w:rPr>
                <w:rFonts w:ascii="Arial" w:hAnsi="Arial" w:cs="Arial"/>
              </w:rPr>
              <w:t>.</w:t>
            </w:r>
            <w:r w:rsidRPr="001B727F">
              <w:rPr>
                <w:rFonts w:ascii="Arial" w:hAnsi="Arial" w:cs="Arial"/>
                <w:bCs/>
              </w:rPr>
              <w:t xml:space="preserve"> </w:t>
            </w:r>
            <w:r w:rsidR="00A80635">
              <w:rPr>
                <w:rFonts w:ascii="Arial" w:hAnsi="Arial" w:cs="Arial"/>
              </w:rPr>
              <w:t>Have each group read the</w:t>
            </w:r>
            <w:r w:rsidR="009D3F54">
              <w:rPr>
                <w:rFonts w:ascii="Arial" w:hAnsi="Arial" w:cs="Arial"/>
              </w:rPr>
              <w:t xml:space="preserve"> story</w:t>
            </w:r>
            <w:r w:rsidR="00A80635">
              <w:rPr>
                <w:rFonts w:ascii="Arial" w:hAnsi="Arial" w:cs="Arial"/>
              </w:rPr>
              <w:t xml:space="preserve"> to the rest of the class and</w:t>
            </w:r>
            <w:r w:rsidR="00634B2B">
              <w:rPr>
                <w:rFonts w:ascii="Arial" w:hAnsi="Arial" w:cs="Arial"/>
              </w:rPr>
              <w:t xml:space="preserve"> d</w:t>
            </w:r>
            <w:r w:rsidR="008A16BD">
              <w:rPr>
                <w:rFonts w:ascii="Arial" w:hAnsi="Arial" w:cs="Arial"/>
              </w:rPr>
              <w:t>iscuss</w:t>
            </w:r>
            <w:r w:rsidR="00634B2B">
              <w:rPr>
                <w:rFonts w:ascii="Arial" w:hAnsi="Arial" w:cs="Arial"/>
              </w:rPr>
              <w:t xml:space="preserve"> what they</w:t>
            </w:r>
            <w:r w:rsidR="0010490B">
              <w:rPr>
                <w:rFonts w:ascii="Arial" w:hAnsi="Arial" w:cs="Arial"/>
              </w:rPr>
              <w:t xml:space="preserve"> learn</w:t>
            </w:r>
            <w:r w:rsidR="008A16BD">
              <w:rPr>
                <w:rFonts w:ascii="Arial" w:hAnsi="Arial" w:cs="Arial"/>
              </w:rPr>
              <w:t>ed</w:t>
            </w:r>
            <w:r w:rsidR="00634B2B">
              <w:rPr>
                <w:rFonts w:ascii="Arial" w:hAnsi="Arial" w:cs="Arial"/>
              </w:rPr>
              <w:t xml:space="preserve"> about</w:t>
            </w:r>
            <w:r w:rsidR="0010490B">
              <w:rPr>
                <w:rFonts w:ascii="Arial" w:hAnsi="Arial" w:cs="Arial"/>
              </w:rPr>
              <w:t xml:space="preserve"> Cree culture and t</w:t>
            </w:r>
            <w:r w:rsidR="00634B2B">
              <w:rPr>
                <w:rFonts w:ascii="Arial" w:hAnsi="Arial" w:cs="Arial"/>
              </w:rPr>
              <w:t xml:space="preserve">heir relationship to the </w:t>
            </w:r>
            <w:r w:rsidR="00634B2B" w:rsidRPr="00FF6A3E">
              <w:rPr>
                <w:rFonts w:ascii="Arial" w:hAnsi="Arial" w:cs="Arial"/>
              </w:rPr>
              <w:t>stars</w:t>
            </w:r>
            <w:r w:rsidR="005A3EC8" w:rsidRPr="00FF6A3E">
              <w:rPr>
                <w:rFonts w:ascii="Arial" w:hAnsi="Arial" w:cs="Arial"/>
              </w:rPr>
              <w:t>.</w:t>
            </w:r>
            <w:r w:rsidR="0010490B" w:rsidRPr="007D1EF8">
              <w:rPr>
                <w:rFonts w:ascii="Arial" w:hAnsi="Arial" w:cs="Arial"/>
              </w:rPr>
              <w:t xml:space="preserve"> </w:t>
            </w:r>
          </w:p>
          <w:p w14:paraId="11B8DAA7" w14:textId="77777777" w:rsidR="00A95862" w:rsidRPr="007D1EF8" w:rsidRDefault="00A95862" w:rsidP="00A95862">
            <w:pPr>
              <w:rPr>
                <w:rFonts w:ascii="Arial" w:hAnsi="Arial" w:cs="Arial"/>
              </w:rPr>
            </w:pPr>
          </w:p>
          <w:p w14:paraId="56FC3A04" w14:textId="188ABB1F" w:rsidR="00715CE6" w:rsidRDefault="00DB44AB" w:rsidP="00A37C45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Conclusion</w:t>
            </w:r>
          </w:p>
          <w:p w14:paraId="7B918D85" w14:textId="35DAADFF" w:rsidR="007D1EF8" w:rsidRDefault="008A16BD" w:rsidP="00D32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</w:t>
            </w:r>
            <w:r w:rsidR="004E00B7" w:rsidRPr="007D1EF8">
              <w:rPr>
                <w:rFonts w:ascii="Arial" w:hAnsi="Arial" w:cs="Arial"/>
              </w:rPr>
              <w:t xml:space="preserve"> the principle of “</w:t>
            </w:r>
            <w:r w:rsidR="002B48AA">
              <w:rPr>
                <w:rFonts w:ascii="Arial" w:hAnsi="Arial" w:cs="Arial"/>
              </w:rPr>
              <w:t>two-eyed seeing</w:t>
            </w:r>
            <w:r w:rsidR="00A95862">
              <w:rPr>
                <w:rFonts w:ascii="Arial" w:hAnsi="Arial" w:cs="Arial"/>
              </w:rPr>
              <w:t>,</w:t>
            </w:r>
            <w:r w:rsidR="004E00B7" w:rsidRPr="007D1EF8">
              <w:rPr>
                <w:rFonts w:ascii="Arial" w:hAnsi="Arial" w:cs="Arial"/>
              </w:rPr>
              <w:t>”</w:t>
            </w:r>
            <w:r w:rsidR="00BD49C3" w:rsidRPr="007D1EF8">
              <w:rPr>
                <w:rFonts w:ascii="Arial" w:hAnsi="Arial" w:cs="Arial"/>
              </w:rPr>
              <w:t xml:space="preserve"> a term coined by </w:t>
            </w:r>
            <w:r w:rsidR="005002A9" w:rsidRPr="007D1EF8">
              <w:rPr>
                <w:rFonts w:ascii="Arial" w:hAnsi="Arial" w:cs="Arial"/>
              </w:rPr>
              <w:t>Mi’kmaq Elder Al</w:t>
            </w:r>
            <w:r w:rsidR="00BD49C3" w:rsidRPr="007D1EF8">
              <w:rPr>
                <w:rFonts w:ascii="Arial" w:hAnsi="Arial" w:cs="Arial"/>
              </w:rPr>
              <w:t>bert Marshall. This principle stresses the</w:t>
            </w:r>
            <w:r w:rsidR="00AA0155">
              <w:rPr>
                <w:rFonts w:ascii="Arial" w:hAnsi="Arial" w:cs="Arial"/>
              </w:rPr>
              <w:t xml:space="preserve"> importance of students learning</w:t>
            </w:r>
            <w:r w:rsidR="00BD49C3" w:rsidRPr="007D1EF8">
              <w:rPr>
                <w:rFonts w:ascii="Arial" w:hAnsi="Arial" w:cs="Arial"/>
              </w:rPr>
              <w:t xml:space="preserve"> science using one eye from t</w:t>
            </w:r>
            <w:r w:rsidR="00AA0155">
              <w:rPr>
                <w:rFonts w:ascii="Arial" w:hAnsi="Arial" w:cs="Arial"/>
              </w:rPr>
              <w:t>he strength of First Nations, Mé</w:t>
            </w:r>
            <w:r w:rsidR="00BD49C3" w:rsidRPr="007D1EF8">
              <w:rPr>
                <w:rFonts w:ascii="Arial" w:hAnsi="Arial" w:cs="Arial"/>
              </w:rPr>
              <w:t>tis</w:t>
            </w:r>
            <w:r w:rsidR="00A95862">
              <w:rPr>
                <w:rFonts w:ascii="Arial" w:hAnsi="Arial" w:cs="Arial"/>
              </w:rPr>
              <w:t>,</w:t>
            </w:r>
            <w:r w:rsidR="00BD49C3" w:rsidRPr="007D1EF8">
              <w:rPr>
                <w:rFonts w:ascii="Arial" w:hAnsi="Arial" w:cs="Arial"/>
              </w:rPr>
              <w:t xml:space="preserve"> and Inuit and th</w:t>
            </w:r>
            <w:r w:rsidR="00634B2B">
              <w:rPr>
                <w:rFonts w:ascii="Arial" w:hAnsi="Arial" w:cs="Arial"/>
              </w:rPr>
              <w:t xml:space="preserve">e other eye </w:t>
            </w:r>
            <w:r w:rsidR="002B48AA">
              <w:rPr>
                <w:rFonts w:ascii="Arial" w:hAnsi="Arial" w:cs="Arial"/>
              </w:rPr>
              <w:t xml:space="preserve">seeing </w:t>
            </w:r>
            <w:r w:rsidR="00634B2B">
              <w:rPr>
                <w:rFonts w:ascii="Arial" w:hAnsi="Arial" w:cs="Arial"/>
              </w:rPr>
              <w:t>from the Western</w:t>
            </w:r>
            <w:r w:rsidR="005002A9" w:rsidRPr="007D1EF8">
              <w:rPr>
                <w:rFonts w:ascii="Arial" w:hAnsi="Arial" w:cs="Arial"/>
              </w:rPr>
              <w:t xml:space="preserve"> </w:t>
            </w:r>
            <w:r w:rsidR="00BD49C3" w:rsidRPr="007D1EF8">
              <w:rPr>
                <w:rFonts w:ascii="Arial" w:hAnsi="Arial" w:cs="Arial"/>
              </w:rPr>
              <w:t xml:space="preserve">science perspective. </w:t>
            </w:r>
            <w:r w:rsidR="00780432">
              <w:rPr>
                <w:rFonts w:ascii="Arial" w:hAnsi="Arial" w:cs="Arial"/>
              </w:rPr>
              <w:t>How might this principle of “</w:t>
            </w:r>
            <w:r w:rsidR="002B48AA">
              <w:rPr>
                <w:rFonts w:ascii="Arial" w:hAnsi="Arial" w:cs="Arial"/>
              </w:rPr>
              <w:t>two-eyed seeing</w:t>
            </w:r>
            <w:r w:rsidR="00780432">
              <w:rPr>
                <w:rFonts w:ascii="Arial" w:hAnsi="Arial" w:cs="Arial"/>
              </w:rPr>
              <w:t>” benefi</w:t>
            </w:r>
            <w:r w:rsidR="00634B2B">
              <w:rPr>
                <w:rFonts w:ascii="Arial" w:hAnsi="Arial" w:cs="Arial"/>
              </w:rPr>
              <w:t>t students’ understanding of</w:t>
            </w:r>
            <w:r w:rsidR="00780432">
              <w:rPr>
                <w:rFonts w:ascii="Arial" w:hAnsi="Arial" w:cs="Arial"/>
              </w:rPr>
              <w:t xml:space="preserve"> constellations?</w:t>
            </w:r>
          </w:p>
          <w:p w14:paraId="14C3D6D7" w14:textId="77777777" w:rsidR="00D322CF" w:rsidRPr="00AA0155" w:rsidRDefault="00D322CF" w:rsidP="00D322CF">
            <w:pPr>
              <w:rPr>
                <w:rFonts w:ascii="Arial" w:hAnsi="Arial" w:cs="Arial"/>
              </w:rPr>
            </w:pPr>
          </w:p>
          <w:p w14:paraId="7A032C7A" w14:textId="107D345E" w:rsidR="00DB18C4" w:rsidRDefault="00DB44AB" w:rsidP="00A37C45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Extension</w:t>
            </w:r>
          </w:p>
          <w:p w14:paraId="14F51E52" w14:textId="4941ECAE" w:rsidR="00E93CE3" w:rsidRDefault="008A16BD" w:rsidP="00D32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can i</w:t>
            </w:r>
            <w:r w:rsidR="00634B2B">
              <w:rPr>
                <w:rFonts w:ascii="Arial" w:hAnsi="Arial" w:cs="Arial"/>
              </w:rPr>
              <w:t>nvestigate</w:t>
            </w:r>
            <w:r w:rsidR="003C1AA5" w:rsidRPr="0010490B">
              <w:rPr>
                <w:rFonts w:ascii="Arial" w:hAnsi="Arial" w:cs="Arial"/>
              </w:rPr>
              <w:t xml:space="preserve"> other First </w:t>
            </w:r>
            <w:r w:rsidR="00D322CF">
              <w:rPr>
                <w:rFonts w:ascii="Arial" w:hAnsi="Arial" w:cs="Arial"/>
              </w:rPr>
              <w:t>Nations</w:t>
            </w:r>
            <w:r w:rsidR="00634B2B">
              <w:rPr>
                <w:rFonts w:ascii="Arial" w:hAnsi="Arial" w:cs="Arial"/>
              </w:rPr>
              <w:t xml:space="preserve"> and/or Mé</w:t>
            </w:r>
            <w:r>
              <w:rPr>
                <w:rFonts w:ascii="Arial" w:hAnsi="Arial" w:cs="Arial"/>
              </w:rPr>
              <w:t>tis and Inuit stories of the northern sky. Share knowledge of the Elders</w:t>
            </w:r>
            <w:r w:rsidR="0078043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wisdom, his</w:t>
            </w:r>
            <w:r w:rsidR="00231051">
              <w:rPr>
                <w:rFonts w:ascii="Arial" w:hAnsi="Arial" w:cs="Arial"/>
              </w:rPr>
              <w:t>torical rec</w:t>
            </w:r>
            <w:r w:rsidR="00634B2B">
              <w:rPr>
                <w:rFonts w:ascii="Arial" w:hAnsi="Arial" w:cs="Arial"/>
              </w:rPr>
              <w:t>ords</w:t>
            </w:r>
            <w:r w:rsidR="00D322CF">
              <w:rPr>
                <w:rFonts w:ascii="Arial" w:hAnsi="Arial" w:cs="Arial"/>
              </w:rPr>
              <w:t>,</w:t>
            </w:r>
            <w:r w:rsidR="00634B2B">
              <w:rPr>
                <w:rFonts w:ascii="Arial" w:hAnsi="Arial" w:cs="Arial"/>
              </w:rPr>
              <w:t xml:space="preserve"> and teachings. Students can present findings creatively</w:t>
            </w:r>
            <w:r w:rsidR="00231051">
              <w:rPr>
                <w:rFonts w:ascii="Arial" w:hAnsi="Arial" w:cs="Arial"/>
              </w:rPr>
              <w:t xml:space="preserve">. </w:t>
            </w:r>
          </w:p>
          <w:p w14:paraId="45CA24A3" w14:textId="77777777" w:rsidR="00D322CF" w:rsidRPr="0010490B" w:rsidRDefault="00D322CF" w:rsidP="00D322CF">
            <w:pPr>
              <w:rPr>
                <w:rFonts w:ascii="Arial" w:hAnsi="Arial" w:cs="Arial"/>
              </w:rPr>
            </w:pPr>
          </w:p>
          <w:p w14:paraId="2E4EA648" w14:textId="2CCBAC9A" w:rsidR="003C1AA5" w:rsidRDefault="002C066D" w:rsidP="00D322CF">
            <w:pPr>
              <w:rPr>
                <w:rFonts w:ascii="Arial" w:hAnsi="Arial" w:cs="Arial"/>
              </w:rPr>
            </w:pPr>
            <w:r w:rsidRPr="0010490B">
              <w:rPr>
                <w:rFonts w:ascii="Arial" w:hAnsi="Arial" w:cs="Arial"/>
              </w:rPr>
              <w:t>Invite students to go outside on a dark</w:t>
            </w:r>
            <w:r w:rsidR="00D322CF">
              <w:rPr>
                <w:rFonts w:ascii="Arial" w:hAnsi="Arial" w:cs="Arial"/>
              </w:rPr>
              <w:t>,</w:t>
            </w:r>
            <w:r w:rsidRPr="0010490B">
              <w:rPr>
                <w:rFonts w:ascii="Arial" w:hAnsi="Arial" w:cs="Arial"/>
              </w:rPr>
              <w:t xml:space="preserve"> clear night to view </w:t>
            </w:r>
            <w:r w:rsidR="00D322CF">
              <w:rPr>
                <w:rFonts w:ascii="Arial" w:hAnsi="Arial" w:cs="Arial"/>
              </w:rPr>
              <w:t xml:space="preserve">and consider </w:t>
            </w:r>
            <w:r w:rsidRPr="0010490B">
              <w:rPr>
                <w:rFonts w:ascii="Arial" w:hAnsi="Arial" w:cs="Arial"/>
              </w:rPr>
              <w:t>the constellatio</w:t>
            </w:r>
            <w:r w:rsidR="00634B2B">
              <w:rPr>
                <w:rFonts w:ascii="Arial" w:hAnsi="Arial" w:cs="Arial"/>
              </w:rPr>
              <w:t>ns in the context of</w:t>
            </w:r>
            <w:r w:rsidRPr="0010490B">
              <w:rPr>
                <w:rFonts w:ascii="Arial" w:hAnsi="Arial" w:cs="Arial"/>
              </w:rPr>
              <w:t xml:space="preserve"> First Nations, Métis</w:t>
            </w:r>
            <w:r w:rsidR="00D322CF">
              <w:rPr>
                <w:rFonts w:ascii="Arial" w:hAnsi="Arial" w:cs="Arial"/>
              </w:rPr>
              <w:t>,</w:t>
            </w:r>
            <w:r w:rsidRPr="0010490B">
              <w:rPr>
                <w:rFonts w:ascii="Arial" w:hAnsi="Arial" w:cs="Arial"/>
              </w:rPr>
              <w:t xml:space="preserve"> and Inuit stories</w:t>
            </w:r>
            <w:r w:rsidR="00634B2B">
              <w:rPr>
                <w:rFonts w:ascii="Arial" w:hAnsi="Arial" w:cs="Arial"/>
              </w:rPr>
              <w:t xml:space="preserve"> they </w:t>
            </w:r>
            <w:r w:rsidR="00634B2B" w:rsidRPr="00FF6A3E">
              <w:rPr>
                <w:rFonts w:ascii="Arial" w:hAnsi="Arial" w:cs="Arial"/>
              </w:rPr>
              <w:t>learned</w:t>
            </w:r>
            <w:r w:rsidR="005A3EC8" w:rsidRPr="00FF6A3E">
              <w:rPr>
                <w:rFonts w:ascii="Arial" w:hAnsi="Arial" w:cs="Arial"/>
              </w:rPr>
              <w:t>.</w:t>
            </w:r>
            <w:r w:rsidR="005A3EC8">
              <w:rPr>
                <w:rFonts w:ascii="Arial" w:hAnsi="Arial" w:cs="Arial"/>
              </w:rPr>
              <w:t xml:space="preserve"> </w:t>
            </w:r>
            <w:r w:rsidRPr="0010490B">
              <w:rPr>
                <w:rFonts w:ascii="Arial" w:hAnsi="Arial" w:cs="Arial"/>
              </w:rPr>
              <w:t xml:space="preserve">To help </w:t>
            </w:r>
            <w:r w:rsidR="0049335E" w:rsidRPr="0010490B">
              <w:rPr>
                <w:rFonts w:ascii="Arial" w:hAnsi="Arial" w:cs="Arial"/>
              </w:rPr>
              <w:t>find the constellations</w:t>
            </w:r>
            <w:r w:rsidR="00634B2B">
              <w:rPr>
                <w:rFonts w:ascii="Arial" w:hAnsi="Arial" w:cs="Arial"/>
              </w:rPr>
              <w:t>, students can</w:t>
            </w:r>
            <w:r w:rsidR="0049335E" w:rsidRPr="0010490B">
              <w:rPr>
                <w:rFonts w:ascii="Arial" w:hAnsi="Arial" w:cs="Arial"/>
              </w:rPr>
              <w:t xml:space="preserve"> </w:t>
            </w:r>
            <w:r w:rsidR="004E4368">
              <w:rPr>
                <w:rFonts w:ascii="Arial" w:hAnsi="Arial" w:cs="Arial"/>
              </w:rPr>
              <w:t>use</w:t>
            </w:r>
            <w:r w:rsidR="0049335E" w:rsidRPr="0010490B">
              <w:rPr>
                <w:rFonts w:ascii="Arial" w:hAnsi="Arial" w:cs="Arial"/>
              </w:rPr>
              <w:t xml:space="preserve"> a</w:t>
            </w:r>
            <w:r w:rsidR="00634B2B">
              <w:rPr>
                <w:rFonts w:ascii="Arial" w:hAnsi="Arial" w:cs="Arial"/>
              </w:rPr>
              <w:t xml:space="preserve"> </w:t>
            </w:r>
            <w:hyperlink r:id="rId9" w:history="1">
              <w:r w:rsidR="00D322CF">
                <w:rPr>
                  <w:rStyle w:val="Hyperlink"/>
                  <w:rFonts w:ascii="Arial" w:hAnsi="Arial" w:cs="Arial"/>
                </w:rPr>
                <w:t>stargazing app</w:t>
              </w:r>
            </w:hyperlink>
            <w:r w:rsidR="00D322CF">
              <w:rPr>
                <w:rFonts w:ascii="Arial" w:hAnsi="Arial" w:cs="Arial"/>
              </w:rPr>
              <w:t xml:space="preserve"> </w:t>
            </w:r>
            <w:r w:rsidR="00634B2B">
              <w:rPr>
                <w:rFonts w:ascii="Arial" w:hAnsi="Arial" w:cs="Arial"/>
              </w:rPr>
              <w:t>that identifies constellations</w:t>
            </w:r>
            <w:r w:rsidR="0049335E" w:rsidRPr="0010490B">
              <w:rPr>
                <w:rFonts w:ascii="Arial" w:hAnsi="Arial" w:cs="Arial"/>
              </w:rPr>
              <w:t xml:space="preserve">. </w:t>
            </w:r>
          </w:p>
          <w:p w14:paraId="599D6324" w14:textId="77777777" w:rsidR="00D322CF" w:rsidRPr="0010490B" w:rsidRDefault="00D322CF" w:rsidP="00D322CF">
            <w:pPr>
              <w:rPr>
                <w:rFonts w:ascii="Arial" w:hAnsi="Arial" w:cs="Arial"/>
              </w:rPr>
            </w:pPr>
          </w:p>
          <w:p w14:paraId="7AF30FE4" w14:textId="35EDC9E8" w:rsidR="00DB44AB" w:rsidRPr="00AD7D27" w:rsidRDefault="00C5523D" w:rsidP="00A37C45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Assessment for</w:t>
            </w:r>
            <w:r w:rsidR="007311BC"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 xml:space="preserve"> </w:t>
            </w:r>
            <w:r w:rsidR="00DB44AB"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Student Learning</w:t>
            </w:r>
          </w:p>
          <w:p w14:paraId="651F6C29" w14:textId="550824D2" w:rsidR="00DB18C4" w:rsidRDefault="00DB44AB" w:rsidP="003A19D9">
            <w:pPr>
              <w:rPr>
                <w:rFonts w:ascii="Arial" w:hAnsi="Arial" w:cs="Arial"/>
              </w:rPr>
            </w:pPr>
            <w:r w:rsidRPr="00AA0155">
              <w:rPr>
                <w:rFonts w:ascii="Arial" w:hAnsi="Arial" w:cs="Arial"/>
              </w:rPr>
              <w:t>Consider multiple ways students can demonstrate their understanding of</w:t>
            </w:r>
            <w:r w:rsidR="00634B2B">
              <w:rPr>
                <w:rFonts w:ascii="Arial" w:hAnsi="Arial" w:cs="Arial"/>
              </w:rPr>
              <w:t xml:space="preserve"> the cosmos</w:t>
            </w:r>
            <w:r w:rsidR="009D3F54">
              <w:rPr>
                <w:rFonts w:ascii="Arial" w:hAnsi="Arial" w:cs="Arial"/>
              </w:rPr>
              <w:t xml:space="preserve"> and how these perspectives</w:t>
            </w:r>
            <w:r w:rsidR="00271DA3">
              <w:rPr>
                <w:rFonts w:ascii="Arial" w:hAnsi="Arial" w:cs="Arial"/>
              </w:rPr>
              <w:t xml:space="preserve"> reveal aspects of First Nations, Métis</w:t>
            </w:r>
            <w:r w:rsidR="00D322CF">
              <w:rPr>
                <w:rFonts w:ascii="Arial" w:hAnsi="Arial" w:cs="Arial"/>
              </w:rPr>
              <w:t>,</w:t>
            </w:r>
            <w:r w:rsidR="00271DA3">
              <w:rPr>
                <w:rFonts w:ascii="Arial" w:hAnsi="Arial" w:cs="Arial"/>
              </w:rPr>
              <w:t xml:space="preserve"> and Inuit culture</w:t>
            </w:r>
            <w:r w:rsidR="00634B2B">
              <w:rPr>
                <w:rFonts w:ascii="Arial" w:hAnsi="Arial" w:cs="Arial"/>
              </w:rPr>
              <w:t>s</w:t>
            </w:r>
            <w:r w:rsidR="00271DA3">
              <w:rPr>
                <w:rFonts w:ascii="Arial" w:hAnsi="Arial" w:cs="Arial"/>
              </w:rPr>
              <w:t xml:space="preserve"> and worldview</w:t>
            </w:r>
            <w:r w:rsidR="00634B2B">
              <w:rPr>
                <w:rFonts w:ascii="Arial" w:hAnsi="Arial" w:cs="Arial"/>
              </w:rPr>
              <w:t>s</w:t>
            </w:r>
            <w:r w:rsidR="00263B56">
              <w:rPr>
                <w:rFonts w:ascii="Arial" w:hAnsi="Arial" w:cs="Arial"/>
              </w:rPr>
              <w:t>.</w:t>
            </w:r>
          </w:p>
          <w:p w14:paraId="3479659B" w14:textId="77777777" w:rsidR="00A37C45" w:rsidRPr="00AD7D27" w:rsidRDefault="00A37C45" w:rsidP="003A19D9">
            <w:pPr>
              <w:rPr>
                <w:rFonts w:ascii="Arial" w:hAnsi="Arial" w:cs="Arial"/>
              </w:rPr>
            </w:pPr>
          </w:p>
          <w:p w14:paraId="01854E5E" w14:textId="77777777" w:rsidR="00DB18C4" w:rsidRPr="00420E1E" w:rsidRDefault="00DB18C4" w:rsidP="00DB18C4">
            <w:pPr>
              <w:pBdr>
                <w:bottom w:val="single" w:sz="6" w:space="1" w:color="auto"/>
              </w:pBdr>
              <w:rPr>
                <w:rFonts w:ascii="Arial" w:hAnsi="Arial" w:cs="Arial"/>
                <w:sz w:val="4"/>
                <w:szCs w:val="4"/>
              </w:rPr>
            </w:pPr>
          </w:p>
          <w:p w14:paraId="721C2E15" w14:textId="5B46AE5B" w:rsidR="00DB18C4" w:rsidRPr="00AD7D27" w:rsidRDefault="00DB18C4" w:rsidP="007433E1">
            <w:pPr>
              <w:spacing w:before="120" w:after="120"/>
              <w:rPr>
                <w:rFonts w:ascii="Arial" w:hAnsi="Arial" w:cs="Arial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</w:rPr>
              <w:t>Keywords:</w:t>
            </w:r>
            <w:r w:rsidRPr="00AD7D27">
              <w:rPr>
                <w:rFonts w:ascii="Arial" w:hAnsi="Arial" w:cs="Arial"/>
              </w:rPr>
              <w:t xml:space="preserve"> </w:t>
            </w:r>
            <w:r w:rsidR="00C47A46">
              <w:rPr>
                <w:rFonts w:ascii="Arial" w:hAnsi="Arial" w:cs="Arial"/>
              </w:rPr>
              <w:t>c</w:t>
            </w:r>
            <w:r w:rsidR="00231051">
              <w:rPr>
                <w:rFonts w:ascii="Arial" w:hAnsi="Arial" w:cs="Arial"/>
              </w:rPr>
              <w:t>osmos</w:t>
            </w:r>
            <w:r w:rsidR="00C47A46">
              <w:rPr>
                <w:rFonts w:ascii="Arial" w:hAnsi="Arial" w:cs="Arial"/>
              </w:rPr>
              <w:t>;</w:t>
            </w:r>
            <w:r w:rsidR="00557D93">
              <w:rPr>
                <w:rFonts w:ascii="Arial" w:hAnsi="Arial" w:cs="Arial"/>
              </w:rPr>
              <w:t xml:space="preserve"> story</w:t>
            </w:r>
            <w:r w:rsidR="00C47A46">
              <w:rPr>
                <w:rFonts w:ascii="Arial" w:hAnsi="Arial" w:cs="Arial"/>
              </w:rPr>
              <w:t>;</w:t>
            </w:r>
            <w:r w:rsidR="00634B2B">
              <w:rPr>
                <w:rFonts w:ascii="Arial" w:hAnsi="Arial" w:cs="Arial"/>
              </w:rPr>
              <w:t xml:space="preserve"> stars</w:t>
            </w:r>
            <w:r w:rsidR="00C47A46">
              <w:rPr>
                <w:rFonts w:ascii="Arial" w:hAnsi="Arial" w:cs="Arial"/>
              </w:rPr>
              <w:t>;</w:t>
            </w:r>
            <w:r w:rsidR="00634B2B">
              <w:rPr>
                <w:rFonts w:ascii="Arial" w:hAnsi="Arial" w:cs="Arial"/>
              </w:rPr>
              <w:t xml:space="preserve"> constellations</w:t>
            </w:r>
            <w:r w:rsidR="00C47A46">
              <w:rPr>
                <w:rFonts w:ascii="Arial" w:hAnsi="Arial" w:cs="Arial"/>
              </w:rPr>
              <w:t>; mythology</w:t>
            </w:r>
          </w:p>
          <w:p w14:paraId="3E20D5D7" w14:textId="7E65773D" w:rsidR="00DB18C4" w:rsidRPr="00AD7D27" w:rsidRDefault="00DB18C4" w:rsidP="00DB18C4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</w:rPr>
              <w:t>Themes:</w:t>
            </w:r>
            <w:r w:rsidRPr="00AD7D27">
              <w:rPr>
                <w:rFonts w:ascii="Arial" w:hAnsi="Arial" w:cs="Arial"/>
              </w:rPr>
              <w:t xml:space="preserve"> </w:t>
            </w:r>
            <w:r w:rsidR="00EA46D5">
              <w:rPr>
                <w:rFonts w:ascii="Arial" w:hAnsi="Arial" w:cs="Arial"/>
              </w:rPr>
              <w:t>relationships; ancestors</w:t>
            </w:r>
            <w:r w:rsidR="00C47A46">
              <w:rPr>
                <w:rFonts w:ascii="Arial" w:hAnsi="Arial" w:cs="Arial"/>
              </w:rPr>
              <w:t>; stars</w:t>
            </w:r>
          </w:p>
          <w:p w14:paraId="0CB86204" w14:textId="77777777" w:rsidR="00DB18C4" w:rsidRPr="00420E1E" w:rsidRDefault="00DB18C4" w:rsidP="00DB18C4">
            <w:pPr>
              <w:pBdr>
                <w:bottom w:val="single" w:sz="6" w:space="1" w:color="auto"/>
              </w:pBdr>
              <w:rPr>
                <w:rFonts w:ascii="Arial" w:hAnsi="Arial" w:cs="Arial"/>
                <w:sz w:val="4"/>
                <w:szCs w:val="4"/>
              </w:rPr>
            </w:pPr>
          </w:p>
          <w:p w14:paraId="47B3A0A3" w14:textId="40B66854" w:rsidR="00DB18C4" w:rsidRDefault="00DB18C4" w:rsidP="002327B9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AD7D27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 xml:space="preserve">Teacher </w:t>
            </w:r>
            <w:r w:rsidRPr="00D87FB0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Background</w:t>
            </w:r>
            <w:r w:rsidR="00D87FB0" w:rsidRPr="00D87FB0">
              <w:rPr>
                <w:rFonts w:ascii="Arial" w:hAnsi="Arial" w:cs="Arial"/>
                <w:color w:val="385623" w:themeColor="accent6" w:themeShade="80"/>
                <w:vertAlign w:val="superscript"/>
              </w:rPr>
              <w:endnoteReference w:id="2"/>
            </w:r>
          </w:p>
          <w:p w14:paraId="0A1B7A4E" w14:textId="77777777" w:rsidR="00D322CF" w:rsidRDefault="00D87FB0" w:rsidP="00D322CF">
            <w:pPr>
              <w:rPr>
                <w:rStyle w:val="Hyperlink"/>
                <w:rFonts w:ascii="Arial" w:hAnsi="Arial" w:cs="Arial"/>
                <w:b/>
                <w:u w:val="none"/>
              </w:rPr>
            </w:pPr>
            <w:r>
              <w:rPr>
                <w:rFonts w:ascii="Arial" w:hAnsi="Arial" w:cs="Arial"/>
                <w:b/>
              </w:rPr>
              <w:t>Principle of Two-Eyed Seeing</w:t>
            </w:r>
            <w:r w:rsidR="001B59BE" w:rsidRPr="001B59BE">
              <w:rPr>
                <w:rStyle w:val="Hyperlink"/>
                <w:rFonts w:ascii="Arial" w:hAnsi="Arial" w:cs="Arial"/>
                <w:b/>
                <w:u w:val="none"/>
              </w:rPr>
              <w:t xml:space="preserve"> </w:t>
            </w:r>
          </w:p>
          <w:p w14:paraId="528AA1C1" w14:textId="5A8DB9BD" w:rsidR="00F60EA3" w:rsidRPr="00D322CF" w:rsidRDefault="00D87FB0" w:rsidP="00D322CF">
            <w:pPr>
              <w:pStyle w:val="ListParagraph"/>
              <w:numPr>
                <w:ilvl w:val="0"/>
                <w:numId w:val="39"/>
              </w:numPr>
              <w:rPr>
                <w:rStyle w:val="Hyperlink"/>
                <w:rFonts w:ascii="Arial" w:hAnsi="Arial" w:cs="Arial"/>
              </w:rPr>
            </w:pPr>
            <w:r w:rsidRPr="00D322CF">
              <w:rPr>
                <w:rFonts w:ascii="Arial" w:hAnsi="Arial" w:cs="Arial"/>
              </w:rPr>
              <w:t>(</w:t>
            </w:r>
            <w:hyperlink r:id="rId10" w:history="1">
              <w:r w:rsidRPr="00D322CF">
                <w:rPr>
                  <w:rStyle w:val="Hyperlink"/>
                  <w:rFonts w:ascii="Arial" w:hAnsi="Arial" w:cs="Arial"/>
                </w:rPr>
                <w:t>www.integrativescience.ca/Principles/TwoEyedSeeing/</w:t>
              </w:r>
            </w:hyperlink>
            <w:r w:rsidRPr="00D322CF">
              <w:rPr>
                <w:rFonts w:ascii="Arial" w:hAnsi="Arial" w:cs="Arial"/>
              </w:rPr>
              <w:t>)</w:t>
            </w:r>
          </w:p>
          <w:p w14:paraId="04FF6947" w14:textId="08F82BB1" w:rsidR="00D322CF" w:rsidRDefault="00D87FB0" w:rsidP="00D87FB0">
            <w:pPr>
              <w:spacing w:before="120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Free </w:t>
            </w:r>
            <w:r w:rsidR="00780EA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pp for viewing the stars</w:t>
            </w:r>
            <w:r w:rsidR="001B59BE">
              <w:rPr>
                <w:rFonts w:ascii="Arial" w:hAnsi="Arial" w:cs="Arial"/>
                <w:b/>
              </w:rPr>
              <w:t xml:space="preserve"> </w:t>
            </w:r>
          </w:p>
          <w:p w14:paraId="662F445C" w14:textId="1926EA83" w:rsidR="00AA0155" w:rsidRPr="00D322CF" w:rsidRDefault="00D87FB0" w:rsidP="00D322CF">
            <w:pPr>
              <w:pStyle w:val="ListParagraph"/>
              <w:numPr>
                <w:ilvl w:val="0"/>
                <w:numId w:val="39"/>
              </w:numPr>
              <w:rPr>
                <w:rStyle w:val="Hyperlink"/>
                <w:rFonts w:ascii="Arial" w:hAnsi="Arial" w:cs="Arial"/>
              </w:rPr>
            </w:pPr>
            <w:r w:rsidRPr="00D322CF">
              <w:rPr>
                <w:rFonts w:ascii="Arial" w:hAnsi="Arial" w:cs="Arial"/>
              </w:rPr>
              <w:t>(</w:t>
            </w:r>
            <w:hyperlink r:id="rId11" w:history="1">
              <w:r w:rsidR="00AA0155" w:rsidRPr="00D322CF">
                <w:rPr>
                  <w:rStyle w:val="Hyperlink"/>
                  <w:rFonts w:ascii="Arial" w:hAnsi="Arial" w:cs="Arial"/>
                </w:rPr>
                <w:t>itunes.apple.com/ca/app/skyview-free-explore-universe/id413936865?mt=8https://itunes.apple.com/ca/app/skyview-free-explore-universe/id413936865?mt=8</w:t>
              </w:r>
            </w:hyperlink>
            <w:r w:rsidRPr="00D322CF">
              <w:rPr>
                <w:rFonts w:ascii="Arial" w:hAnsi="Arial" w:cs="Arial"/>
              </w:rPr>
              <w:t>)</w:t>
            </w:r>
          </w:p>
          <w:p w14:paraId="30DD5EE1" w14:textId="33774925" w:rsidR="005F0FEB" w:rsidRDefault="005F0FEB" w:rsidP="00D87FB0">
            <w:pPr>
              <w:spacing w:before="120"/>
              <w:ind w:left="720" w:hanging="720"/>
              <w:rPr>
                <w:rFonts w:ascii="Arial" w:hAnsi="Arial" w:cs="Arial"/>
              </w:rPr>
            </w:pPr>
            <w:r w:rsidRPr="0010490B">
              <w:rPr>
                <w:rFonts w:ascii="Arial" w:hAnsi="Arial" w:cs="Arial"/>
              </w:rPr>
              <w:t>M</w:t>
            </w:r>
            <w:r w:rsidR="00D322CF">
              <w:rPr>
                <w:rFonts w:ascii="Arial" w:hAnsi="Arial" w:cs="Arial"/>
              </w:rPr>
              <w:t>acDonald, John</w:t>
            </w:r>
            <w:r w:rsidRPr="0010490B">
              <w:rPr>
                <w:rFonts w:ascii="Arial" w:hAnsi="Arial" w:cs="Arial"/>
              </w:rPr>
              <w:t xml:space="preserve">. </w:t>
            </w:r>
            <w:r w:rsidRPr="00D322CF">
              <w:rPr>
                <w:rFonts w:ascii="Arial" w:hAnsi="Arial" w:cs="Arial"/>
                <w:i/>
              </w:rPr>
              <w:t>The Ar</w:t>
            </w:r>
            <w:r w:rsidR="00634B2B" w:rsidRPr="00D322CF">
              <w:rPr>
                <w:rFonts w:ascii="Arial" w:hAnsi="Arial" w:cs="Arial"/>
                <w:i/>
              </w:rPr>
              <w:t>c</w:t>
            </w:r>
            <w:r w:rsidR="008B1F6F" w:rsidRPr="00D322CF">
              <w:rPr>
                <w:rFonts w:ascii="Arial" w:hAnsi="Arial" w:cs="Arial"/>
                <w:i/>
              </w:rPr>
              <w:t>tic Sky – Inuit A</w:t>
            </w:r>
            <w:r w:rsidRPr="00D322CF">
              <w:rPr>
                <w:rFonts w:ascii="Arial" w:hAnsi="Arial" w:cs="Arial"/>
                <w:i/>
              </w:rPr>
              <w:t xml:space="preserve">stronomy, </w:t>
            </w:r>
            <w:r w:rsidR="003E1941" w:rsidRPr="00D322CF">
              <w:rPr>
                <w:rFonts w:ascii="Arial" w:hAnsi="Arial" w:cs="Arial"/>
                <w:i/>
              </w:rPr>
              <w:t>S</w:t>
            </w:r>
            <w:r w:rsidRPr="00D322CF">
              <w:rPr>
                <w:rFonts w:ascii="Arial" w:hAnsi="Arial" w:cs="Arial"/>
                <w:i/>
              </w:rPr>
              <w:t xml:space="preserve">tar </w:t>
            </w:r>
            <w:r w:rsidR="003E1941" w:rsidRPr="00D322CF">
              <w:rPr>
                <w:rFonts w:ascii="Arial" w:hAnsi="Arial" w:cs="Arial"/>
                <w:i/>
              </w:rPr>
              <w:t>L</w:t>
            </w:r>
            <w:r w:rsidRPr="00D322CF">
              <w:rPr>
                <w:rFonts w:ascii="Arial" w:hAnsi="Arial" w:cs="Arial"/>
                <w:i/>
              </w:rPr>
              <w:t xml:space="preserve">ore and </w:t>
            </w:r>
            <w:r w:rsidR="003E1941" w:rsidRPr="00D322CF">
              <w:rPr>
                <w:rFonts w:ascii="Arial" w:hAnsi="Arial" w:cs="Arial"/>
                <w:i/>
              </w:rPr>
              <w:t>L</w:t>
            </w:r>
            <w:r w:rsidRPr="00D322CF">
              <w:rPr>
                <w:rFonts w:ascii="Arial" w:hAnsi="Arial" w:cs="Arial"/>
                <w:i/>
              </w:rPr>
              <w:t>egend.</w:t>
            </w:r>
            <w:r w:rsidRPr="0010490B">
              <w:rPr>
                <w:rFonts w:ascii="Arial" w:hAnsi="Arial" w:cs="Arial"/>
                <w:b/>
              </w:rPr>
              <w:t xml:space="preserve"> </w:t>
            </w:r>
            <w:r w:rsidR="003E1941">
              <w:rPr>
                <w:rFonts w:ascii="Arial" w:hAnsi="Arial" w:cs="Arial"/>
              </w:rPr>
              <w:t>Royal Ontario Museum/Nunavut Research Institute</w:t>
            </w:r>
            <w:r w:rsidR="00D322CF">
              <w:rPr>
                <w:rFonts w:ascii="Arial" w:hAnsi="Arial" w:cs="Arial"/>
              </w:rPr>
              <w:t>, 1998</w:t>
            </w:r>
            <w:r w:rsidRPr="0010490B">
              <w:rPr>
                <w:rFonts w:ascii="Arial" w:hAnsi="Arial" w:cs="Arial"/>
              </w:rPr>
              <w:t xml:space="preserve">. </w:t>
            </w:r>
            <w:r w:rsidRPr="00D322CF">
              <w:rPr>
                <w:rFonts w:ascii="Arial" w:hAnsi="Arial" w:cs="Arial"/>
                <w:b/>
              </w:rPr>
              <w:t>ISBN:</w:t>
            </w:r>
            <w:r w:rsidR="003E1941">
              <w:rPr>
                <w:rFonts w:ascii="Arial" w:hAnsi="Arial" w:cs="Arial"/>
              </w:rPr>
              <w:t xml:space="preserve"> 978-</w:t>
            </w:r>
            <w:r w:rsidR="00A37C45">
              <w:rPr>
                <w:rFonts w:ascii="Arial" w:hAnsi="Arial" w:cs="Arial"/>
              </w:rPr>
              <w:t>088854-427-8</w:t>
            </w:r>
            <w:r w:rsidR="00D322CF">
              <w:rPr>
                <w:rFonts w:ascii="Arial" w:hAnsi="Arial" w:cs="Arial"/>
              </w:rPr>
              <w:t xml:space="preserve"> </w:t>
            </w:r>
            <w:r w:rsidR="00D322CF" w:rsidRPr="00D322CF">
              <w:rPr>
                <w:rFonts w:ascii="Arial" w:hAnsi="Arial" w:cs="Arial"/>
                <w:b/>
              </w:rPr>
              <w:t>Language</w:t>
            </w:r>
            <w:r w:rsidRPr="00D322CF">
              <w:rPr>
                <w:rFonts w:ascii="Arial" w:hAnsi="Arial" w:cs="Arial"/>
                <w:b/>
              </w:rPr>
              <w:t>:</w:t>
            </w:r>
            <w:r w:rsidRPr="0010490B">
              <w:rPr>
                <w:rFonts w:ascii="Arial" w:hAnsi="Arial" w:cs="Arial"/>
              </w:rPr>
              <w:t xml:space="preserve"> English</w:t>
            </w:r>
          </w:p>
          <w:p w14:paraId="3BFF9382" w14:textId="34532E86" w:rsidR="003E1941" w:rsidRPr="0010490B" w:rsidRDefault="003E1941" w:rsidP="00A37C45">
            <w:pPr>
              <w:spacing w:after="12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3A19D9">
              <w:rPr>
                <w:rFonts w:ascii="Arial" w:hAnsi="Arial" w:cs="Arial"/>
                <w:b/>
              </w:rPr>
              <w:t>Summary:</w:t>
            </w:r>
            <w:r>
              <w:rPr>
                <w:rFonts w:ascii="Arial" w:hAnsi="Arial" w:cs="Arial"/>
              </w:rPr>
              <w:t xml:space="preserve"> John MacDonald is an astronomer and researcher from Iglo</w:t>
            </w:r>
            <w:r w:rsidR="00A55635">
              <w:rPr>
                <w:rFonts w:ascii="Arial" w:hAnsi="Arial" w:cs="Arial"/>
              </w:rPr>
              <w:t>o</w:t>
            </w:r>
            <w:r w:rsidR="00D322CF">
              <w:rPr>
                <w:rFonts w:ascii="Arial" w:hAnsi="Arial" w:cs="Arial"/>
              </w:rPr>
              <w:t xml:space="preserve">lik, </w:t>
            </w:r>
            <w:r w:rsidR="003A19D9">
              <w:rPr>
                <w:rFonts w:ascii="Arial" w:hAnsi="Arial" w:cs="Arial"/>
              </w:rPr>
              <w:t xml:space="preserve">Nunavut. </w:t>
            </w:r>
            <w:r w:rsidR="00D322CF">
              <w:rPr>
                <w:rFonts w:ascii="Arial" w:hAnsi="Arial" w:cs="Arial"/>
              </w:rPr>
              <w:t xml:space="preserve">The book includes interviews </w:t>
            </w:r>
            <w:r w:rsidR="00A55635">
              <w:rPr>
                <w:rFonts w:ascii="Arial" w:hAnsi="Arial" w:cs="Arial"/>
              </w:rPr>
              <w:t>with Inuit E</w:t>
            </w:r>
            <w:r>
              <w:rPr>
                <w:rFonts w:ascii="Arial" w:hAnsi="Arial" w:cs="Arial"/>
              </w:rPr>
              <w:t>lders</w:t>
            </w:r>
            <w:r w:rsidR="005A3EC8">
              <w:rPr>
                <w:rFonts w:ascii="Arial" w:hAnsi="Arial" w:cs="Arial"/>
              </w:rPr>
              <w:t xml:space="preserve"> and the historical records of </w:t>
            </w:r>
            <w:r w:rsidR="005A3EC8" w:rsidRPr="00FF6A3E">
              <w:rPr>
                <w:rFonts w:ascii="Arial" w:hAnsi="Arial" w:cs="Arial"/>
              </w:rPr>
              <w:t>A</w:t>
            </w:r>
            <w:r w:rsidRPr="00FF6A3E">
              <w:rPr>
                <w:rFonts w:ascii="Arial" w:hAnsi="Arial" w:cs="Arial"/>
              </w:rPr>
              <w:t>rctic</w:t>
            </w:r>
            <w:r>
              <w:rPr>
                <w:rFonts w:ascii="Arial" w:hAnsi="Arial" w:cs="Arial"/>
              </w:rPr>
              <w:t xml:space="preserve"> explorers.</w:t>
            </w:r>
          </w:p>
          <w:p w14:paraId="3CC705E8" w14:textId="77777777" w:rsidR="00780EAA" w:rsidRPr="00780EAA" w:rsidRDefault="0010490B" w:rsidP="00780EAA">
            <w:pPr>
              <w:ind w:left="720" w:hanging="720"/>
              <w:rPr>
                <w:rFonts w:ascii="Arial" w:hAnsi="Arial" w:cs="Arial"/>
                <w:b/>
                <w:i/>
              </w:rPr>
            </w:pPr>
            <w:r w:rsidRPr="00780EAA">
              <w:rPr>
                <w:rFonts w:ascii="Arial" w:hAnsi="Arial" w:cs="Arial"/>
                <w:b/>
                <w:i/>
              </w:rPr>
              <w:t>Resource Guide fo</w:t>
            </w:r>
            <w:r w:rsidR="00D87FB0" w:rsidRPr="00780EAA">
              <w:rPr>
                <w:rFonts w:ascii="Arial" w:hAnsi="Arial" w:cs="Arial"/>
                <w:b/>
                <w:i/>
              </w:rPr>
              <w:t xml:space="preserve">r Canadian Aboriginal Astronomy </w:t>
            </w:r>
          </w:p>
          <w:p w14:paraId="74949FA3" w14:textId="7989F69E" w:rsidR="007D6651" w:rsidRPr="00780EAA" w:rsidRDefault="00D87FB0" w:rsidP="00780EA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80EAA">
              <w:rPr>
                <w:rFonts w:ascii="Arial" w:hAnsi="Arial" w:cs="Arial"/>
              </w:rPr>
              <w:t>(</w:t>
            </w:r>
            <w:hyperlink r:id="rId12" w:history="1">
              <w:r w:rsidR="00C47A46" w:rsidRPr="00780EAA">
                <w:rPr>
                  <w:rStyle w:val="Hyperlink"/>
                  <w:rFonts w:ascii="Arial" w:hAnsi="Arial" w:cs="Arial"/>
                </w:rPr>
                <w:t>www.integrativescience.ca/uploads/articles/2010May-Harris-Canadian-Aboriginal-astronomy-resource-list(in-press).pdf</w:t>
              </w:r>
            </w:hyperlink>
            <w:r w:rsidR="00962751" w:rsidRPr="00780EAA">
              <w:rPr>
                <w:rFonts w:ascii="Arial" w:hAnsi="Arial" w:cs="Arial"/>
              </w:rPr>
              <w:t xml:space="preserve"> </w:t>
            </w:r>
            <w:r w:rsidRPr="00780EAA">
              <w:rPr>
                <w:rFonts w:ascii="Arial" w:hAnsi="Arial" w:cs="Arial"/>
              </w:rPr>
              <w:t>)</w:t>
            </w:r>
          </w:p>
          <w:p w14:paraId="60B913E9" w14:textId="2D347462" w:rsidR="00A37C45" w:rsidRDefault="00A37C45" w:rsidP="00A37C45">
            <w:pPr>
              <w:ind w:left="720" w:hanging="720"/>
              <w:rPr>
                <w:rFonts w:ascii="Arial" w:hAnsi="Arial" w:cs="Arial"/>
                <w:b/>
              </w:rPr>
            </w:pPr>
          </w:p>
          <w:p w14:paraId="50619011" w14:textId="77777777" w:rsidR="00A37C45" w:rsidRDefault="00A37C45" w:rsidP="00A37C45">
            <w:pPr>
              <w:ind w:left="720" w:hanging="720"/>
              <w:rPr>
                <w:rFonts w:ascii="Arial" w:hAnsi="Arial" w:cs="Arial"/>
                <w:b/>
              </w:rPr>
            </w:pPr>
          </w:p>
          <w:p w14:paraId="03757DEB" w14:textId="6149A12D" w:rsidR="00780EAA" w:rsidRDefault="00D87FB0" w:rsidP="00917007">
            <w:pPr>
              <w:spacing w:before="120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Dene Star Names </w:t>
            </w:r>
          </w:p>
          <w:p w14:paraId="532CD386" w14:textId="4956011C" w:rsidR="00E93CE3" w:rsidRPr="00780EAA" w:rsidRDefault="00D87FB0" w:rsidP="00917007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ascii="Arial" w:hAnsi="Arial" w:cs="Arial"/>
              </w:rPr>
            </w:pPr>
            <w:r w:rsidRPr="00780EAA">
              <w:rPr>
                <w:rFonts w:ascii="Arial" w:hAnsi="Arial" w:cs="Arial"/>
              </w:rPr>
              <w:t>(</w:t>
            </w:r>
            <w:hyperlink r:id="rId13" w:history="1">
              <w:r w:rsidR="00C47A46" w:rsidRPr="00780EAA">
                <w:rPr>
                  <w:rStyle w:val="Hyperlink"/>
                  <w:rFonts w:ascii="Arial" w:hAnsi="Arial" w:cs="Arial"/>
                </w:rPr>
                <w:t>www.cbc.ca/news/canada/north/northern-dene-astronomy-research-1.3393944</w:t>
              </w:r>
            </w:hyperlink>
            <w:r w:rsidRPr="00780EAA">
              <w:rPr>
                <w:rFonts w:ascii="Arial" w:hAnsi="Arial" w:cs="Arial"/>
              </w:rPr>
              <w:t>)</w:t>
            </w:r>
          </w:p>
          <w:p w14:paraId="4849A166" w14:textId="71E7281C" w:rsidR="00DB18C4" w:rsidRPr="0010490B" w:rsidRDefault="00DB18C4" w:rsidP="00A92690">
            <w:pPr>
              <w:spacing w:before="120"/>
              <w:rPr>
                <w:rFonts w:ascii="Arial" w:hAnsi="Arial" w:cs="Arial"/>
                <w:b/>
              </w:rPr>
            </w:pPr>
            <w:r w:rsidRPr="0010490B">
              <w:rPr>
                <w:rFonts w:ascii="Arial" w:hAnsi="Arial" w:cs="Arial"/>
                <w:b/>
              </w:rPr>
              <w:t>Walking Together</w:t>
            </w:r>
            <w:r w:rsidR="003D1951">
              <w:rPr>
                <w:rFonts w:ascii="Arial" w:hAnsi="Arial" w:cs="Arial"/>
                <w:b/>
              </w:rPr>
              <w:t>: First Nations, Métis and Inuit Perspectives in Curriculum (Alberta Education)</w:t>
            </w:r>
          </w:p>
          <w:p w14:paraId="618C07EB" w14:textId="12E0A722" w:rsidR="00962751" w:rsidRPr="00D87FB0" w:rsidRDefault="00D87FB0" w:rsidP="004274D7">
            <w:pPr>
              <w:pStyle w:val="ListParagraph"/>
              <w:numPr>
                <w:ilvl w:val="0"/>
                <w:numId w:val="37"/>
              </w:numPr>
              <w:spacing w:after="60"/>
              <w:ind w:left="723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D87FB0">
              <w:rPr>
                <w:rFonts w:ascii="Arial" w:hAnsi="Arial" w:cs="Arial"/>
              </w:rPr>
              <w:t>Worldviews – Exploring Connections – Links</w:t>
            </w:r>
            <w:r>
              <w:rPr>
                <w:rFonts w:ascii="Arial" w:hAnsi="Arial" w:cs="Arial"/>
              </w:rPr>
              <w:t xml:space="preserve"> (</w:t>
            </w:r>
            <w:hyperlink r:id="rId14" w:anchor="/fnmi_worldviews/exploring_connections/links" w:history="1">
              <w:r w:rsidR="00C47A46" w:rsidRPr="00D5156D">
                <w:rPr>
                  <w:rStyle w:val="Hyperlink"/>
                  <w:rFonts w:ascii="Arial" w:hAnsi="Arial" w:cs="Arial"/>
                </w:rPr>
                <w:t>www.learnalberta.ca/content/aswt/#/fnmi_worldviews/exploring_connections/links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631BBE8B" w14:textId="34C8073E" w:rsidR="00D87FB0" w:rsidRPr="00D87FB0" w:rsidRDefault="00D87FB0" w:rsidP="00917007">
            <w:pPr>
              <w:pStyle w:val="ListParagraph"/>
              <w:spacing w:after="120"/>
              <w:ind w:left="7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hyperlink r:id="rId15" w:history="1">
              <w:r w:rsidR="00C47A46" w:rsidRPr="00D5156D">
                <w:rPr>
                  <w:rStyle w:val="Hyperlink"/>
                  <w:rFonts w:ascii="Arial" w:hAnsi="Arial" w:cs="Arial"/>
                </w:rPr>
                <w:t>www.learnalberta.ca/content/aswt/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2ADAEA8B" w14:textId="36158EA9" w:rsidR="00D87FB0" w:rsidRDefault="00D87FB0" w:rsidP="00A7778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Guiding Voices</w:t>
            </w:r>
            <w:r w:rsidR="003D1951">
              <w:rPr>
                <w:rFonts w:ascii="Arial" w:hAnsi="Arial" w:cs="Arial"/>
                <w:b/>
              </w:rPr>
              <w:t>: A Curriculum Development Tool for Inclusion of First Nations, Métis and Inuit Perspectives Throughout the Curriculum (Alberta Education)</w:t>
            </w:r>
          </w:p>
          <w:p w14:paraId="655565A5" w14:textId="6245C684" w:rsidR="00D87FB0" w:rsidRPr="00BB2377" w:rsidRDefault="00431FD0" w:rsidP="00917007">
            <w:pPr>
              <w:pStyle w:val="ListParagraph"/>
              <w:numPr>
                <w:ilvl w:val="0"/>
                <w:numId w:val="37"/>
              </w:numPr>
              <w:spacing w:after="120"/>
              <w:ind w:left="723"/>
              <w:rPr>
                <w:rFonts w:ascii="Arial" w:hAnsi="Arial" w:cs="Arial"/>
              </w:rPr>
            </w:pPr>
            <w:hyperlink r:id="rId16" w:history="1">
              <w:r w:rsidR="00D87FB0" w:rsidRPr="00BB2377">
                <w:rPr>
                  <w:rFonts w:ascii="Arial" w:hAnsi="Arial" w:cs="Arial"/>
                </w:rPr>
                <w:t>Relationships</w:t>
              </w:r>
            </w:hyperlink>
            <w:r w:rsidR="00D87FB0">
              <w:rPr>
                <w:rFonts w:ascii="Arial" w:hAnsi="Arial" w:cs="Arial"/>
              </w:rPr>
              <w:t>; Ancestors, Time and Place (</w:t>
            </w:r>
            <w:hyperlink r:id="rId17" w:history="1">
              <w:r w:rsidR="00D87FB0" w:rsidRPr="00DD3CC8">
                <w:rPr>
                  <w:rStyle w:val="Hyperlink"/>
                  <w:rFonts w:ascii="Arial" w:hAnsi="Arial" w:cs="Arial"/>
                </w:rPr>
                <w:t>www.learnalberta.ca/content/fnmigv/index.html</w:t>
              </w:r>
            </w:hyperlink>
            <w:r w:rsidR="00D87FB0">
              <w:rPr>
                <w:rFonts w:ascii="Arial" w:hAnsi="Arial" w:cs="Arial"/>
              </w:rPr>
              <w:t>)</w:t>
            </w:r>
          </w:p>
          <w:p w14:paraId="0BF73BE4" w14:textId="77777777" w:rsidR="003D1951" w:rsidRPr="0007278F" w:rsidRDefault="00DB18C4" w:rsidP="003D1951">
            <w:pPr>
              <w:spacing w:before="120"/>
              <w:rPr>
                <w:rFonts w:ascii="Arial" w:hAnsi="Arial" w:cs="Arial"/>
                <w:b/>
              </w:rPr>
            </w:pPr>
            <w:r w:rsidRPr="0010490B">
              <w:rPr>
                <w:rFonts w:ascii="Arial" w:hAnsi="Arial" w:cs="Arial"/>
                <w:b/>
              </w:rPr>
              <w:t>Our Words, Our Ways</w:t>
            </w:r>
            <w:r w:rsidR="003D1951">
              <w:rPr>
                <w:rFonts w:ascii="Arial" w:hAnsi="Arial" w:cs="Arial"/>
                <w:b/>
              </w:rPr>
              <w:t>: Teaching First Nations, Métis and Inuit Learners (Alberta Education)</w:t>
            </w:r>
          </w:p>
          <w:p w14:paraId="440E3D41" w14:textId="0C1FAF24" w:rsidR="00DB18C4" w:rsidRPr="00231051" w:rsidRDefault="003D1951" w:rsidP="004274D7">
            <w:pPr>
              <w:pStyle w:val="ListParagraph"/>
              <w:numPr>
                <w:ilvl w:val="0"/>
                <w:numId w:val="37"/>
              </w:numPr>
              <w:spacing w:after="120"/>
              <w:ind w:left="723"/>
              <w:rPr>
                <w:rFonts w:ascii="Arial" w:hAnsi="Arial" w:cs="Arial"/>
              </w:rPr>
            </w:pPr>
            <w:r>
              <w:t>(</w:t>
            </w:r>
            <w:hyperlink r:id="rId18" w:history="1">
              <w:r w:rsidRPr="00D640DF">
                <w:rPr>
                  <w:rStyle w:val="Hyperlink"/>
                  <w:rFonts w:ascii="Arial" w:hAnsi="Arial" w:cs="Arial"/>
                </w:rPr>
                <w:t>education.alberta.ca/media/</w:t>
              </w:r>
              <w:r>
                <w:rPr>
                  <w:rStyle w:val="Hyperlink"/>
                  <w:rFonts w:ascii="Arial" w:hAnsi="Arial" w:cs="Arial"/>
                </w:rPr>
                <w:t>3615876</w:t>
              </w:r>
              <w:r w:rsidRPr="00D640DF">
                <w:rPr>
                  <w:rStyle w:val="Hyperlink"/>
                  <w:rFonts w:ascii="Arial" w:hAnsi="Arial" w:cs="Arial"/>
                </w:rPr>
                <w:t>/our-words-our-ways.pdf</w:t>
              </w:r>
            </w:hyperlink>
            <w:r>
              <w:t>)</w:t>
            </w:r>
          </w:p>
        </w:tc>
      </w:tr>
    </w:tbl>
    <w:p w14:paraId="37984BD3" w14:textId="459AB75C" w:rsidR="00102A47" w:rsidRPr="003A19D9" w:rsidRDefault="00102A47" w:rsidP="00A77781">
      <w:pPr>
        <w:spacing w:after="0" w:line="240" w:lineRule="auto"/>
        <w:rPr>
          <w:rFonts w:ascii="Arial" w:hAnsi="Arial" w:cs="Arial"/>
          <w:sz w:val="2"/>
        </w:rPr>
      </w:pPr>
    </w:p>
    <w:sectPr w:rsidR="00102A47" w:rsidRPr="003A19D9" w:rsidSect="00FE694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567" w:right="720" w:bottom="567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73C3" w14:textId="77777777" w:rsidR="009D3F54" w:rsidRDefault="009D3F54" w:rsidP="00CF0402">
      <w:r>
        <w:separator/>
      </w:r>
    </w:p>
  </w:endnote>
  <w:endnote w:type="continuationSeparator" w:id="0">
    <w:p w14:paraId="496081F5" w14:textId="77777777" w:rsidR="009D3F54" w:rsidRDefault="009D3F54" w:rsidP="00CF0402">
      <w:r>
        <w:continuationSeparator/>
      </w:r>
    </w:p>
  </w:endnote>
  <w:endnote w:id="1">
    <w:p w14:paraId="3B6CAFA9" w14:textId="4AE6C3D1" w:rsidR="009D3F54" w:rsidRPr="00E25850" w:rsidRDefault="009D3F54" w:rsidP="001A7F8F">
      <w:pPr>
        <w:pStyle w:val="EndnoteText"/>
        <w:rPr>
          <w:rFonts w:ascii="Arial" w:hAnsi="Arial" w:cs="Arial"/>
          <w:color w:val="91171D"/>
        </w:rPr>
      </w:pPr>
      <w:r w:rsidRPr="00CF7388">
        <w:rPr>
          <w:rStyle w:val="EndnoteReference"/>
          <w:rFonts w:ascii="Arial" w:hAnsi="Arial" w:cs="Arial"/>
          <w:color w:val="385623" w:themeColor="accent6" w:themeShade="80"/>
        </w:rPr>
        <w:endnoteRef/>
      </w:r>
      <w:r w:rsidRPr="00CF7388">
        <w:rPr>
          <w:rFonts w:ascii="Arial" w:hAnsi="Arial" w:cs="Arial"/>
          <w:color w:val="385623" w:themeColor="accent6" w:themeShade="80"/>
        </w:rPr>
        <w:t xml:space="preserve"> </w:t>
      </w:r>
      <w:r w:rsidR="00112EB3">
        <w:rPr>
          <w:rFonts w:ascii="Arial" w:hAnsi="Arial" w:cs="Arial"/>
          <w:color w:val="385623" w:themeColor="accent6" w:themeShade="80"/>
          <w:sz w:val="18"/>
        </w:rPr>
        <w:t>Some r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esources </w:t>
      </w:r>
      <w:r w:rsidR="00112EB3">
        <w:rPr>
          <w:rFonts w:ascii="Arial" w:hAnsi="Arial" w:cs="Arial"/>
          <w:color w:val="385623" w:themeColor="accent6" w:themeShade="80"/>
          <w:sz w:val="18"/>
        </w:rPr>
        <w:t>may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 not </w:t>
      </w:r>
      <w:r w:rsidR="00112EB3">
        <w:rPr>
          <w:rFonts w:ascii="Arial" w:hAnsi="Arial" w:cs="Arial"/>
          <w:color w:val="385623" w:themeColor="accent6" w:themeShade="80"/>
          <w:sz w:val="18"/>
        </w:rPr>
        <w:t xml:space="preserve">be </w:t>
      </w:r>
      <w:r w:rsidRPr="00CF7388">
        <w:rPr>
          <w:rFonts w:ascii="Arial" w:hAnsi="Arial" w:cs="Arial"/>
          <w:color w:val="385623" w:themeColor="accent6" w:themeShade="80"/>
          <w:sz w:val="18"/>
        </w:rPr>
        <w:t>authorized but are provided to identify potentially useful ideas for teaching and learning. The responsibility to evaluate these resources rests with the user.</w:t>
      </w:r>
      <w:r>
        <w:rPr>
          <w:rFonts w:ascii="Arial" w:hAnsi="Arial" w:cs="Arial"/>
          <w:color w:val="385623" w:themeColor="accent6" w:themeShade="80"/>
          <w:sz w:val="18"/>
        </w:rPr>
        <w:t xml:space="preserve"> The selected resource(s) provide a perspective specific to an</w:t>
      </w:r>
      <w:r w:rsidRPr="00762C59">
        <w:rPr>
          <w:rFonts w:ascii="Arial" w:hAnsi="Arial" w:cs="Arial"/>
          <w:color w:val="385623" w:themeColor="accent6" w:themeShade="80"/>
          <w:sz w:val="18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</w:rPr>
        <w:t>individual, group</w:t>
      </w:r>
      <w:r w:rsidR="00780EAA">
        <w:rPr>
          <w:rFonts w:ascii="Arial" w:hAnsi="Arial" w:cs="Arial"/>
          <w:color w:val="385623" w:themeColor="accent6" w:themeShade="80"/>
          <w:sz w:val="18"/>
        </w:rPr>
        <w:t>,</w:t>
      </w:r>
      <w:r>
        <w:rPr>
          <w:rFonts w:ascii="Arial" w:hAnsi="Arial" w:cs="Arial"/>
          <w:color w:val="385623" w:themeColor="accent6" w:themeShade="80"/>
          <w:sz w:val="18"/>
        </w:rPr>
        <w:t xml:space="preserve"> or </w:t>
      </w:r>
      <w:r w:rsidR="00780EAA">
        <w:rPr>
          <w:rFonts w:ascii="Arial" w:hAnsi="Arial" w:cs="Arial"/>
          <w:color w:val="385623" w:themeColor="accent6" w:themeShade="80"/>
          <w:sz w:val="18"/>
        </w:rPr>
        <w:t>n</w:t>
      </w:r>
      <w:r>
        <w:rPr>
          <w:rFonts w:ascii="Arial" w:hAnsi="Arial" w:cs="Arial"/>
          <w:color w:val="385623" w:themeColor="accent6" w:themeShade="80"/>
          <w:sz w:val="18"/>
        </w:rPr>
        <w:t>ation</w:t>
      </w:r>
      <w:r w:rsidR="003A19D9">
        <w:rPr>
          <w:rFonts w:ascii="Arial" w:hAnsi="Arial" w:cs="Arial"/>
          <w:color w:val="385623" w:themeColor="accent6" w:themeShade="80"/>
          <w:sz w:val="18"/>
        </w:rPr>
        <w:t>;</w:t>
      </w:r>
      <w:r>
        <w:rPr>
          <w:rFonts w:ascii="Arial" w:hAnsi="Arial" w:cs="Arial"/>
          <w:color w:val="385623" w:themeColor="accent6" w:themeShade="80"/>
          <w:sz w:val="18"/>
        </w:rPr>
        <w:t xml:space="preserve"> they are not intended to represent the perspectives of all First Nation</w:t>
      </w:r>
      <w:r w:rsidR="004E4368">
        <w:rPr>
          <w:rFonts w:ascii="Arial" w:hAnsi="Arial" w:cs="Arial"/>
          <w:color w:val="385623" w:themeColor="accent6" w:themeShade="80"/>
          <w:sz w:val="18"/>
        </w:rPr>
        <w:t>s</w:t>
      </w:r>
      <w:r>
        <w:rPr>
          <w:rFonts w:ascii="Arial" w:hAnsi="Arial" w:cs="Arial"/>
          <w:color w:val="385623" w:themeColor="accent6" w:themeShade="80"/>
          <w:sz w:val="18"/>
        </w:rPr>
        <w:t xml:space="preserve">, </w:t>
      </w:r>
      <w:r w:rsidR="003E1547">
        <w:rPr>
          <w:rFonts w:ascii="Arial" w:hAnsi="Arial" w:cs="Arial"/>
          <w:color w:val="385623" w:themeColor="accent6" w:themeShade="80"/>
          <w:sz w:val="18"/>
        </w:rPr>
        <w:t>Métis</w:t>
      </w:r>
      <w:r w:rsidR="00780EAA">
        <w:rPr>
          <w:rFonts w:ascii="Arial" w:hAnsi="Arial" w:cs="Arial"/>
          <w:color w:val="385623" w:themeColor="accent6" w:themeShade="80"/>
          <w:sz w:val="18"/>
        </w:rPr>
        <w:t>,</w:t>
      </w:r>
      <w:r>
        <w:rPr>
          <w:rFonts w:ascii="Arial" w:hAnsi="Arial" w:cs="Arial"/>
          <w:color w:val="385623" w:themeColor="accent6" w:themeShade="80"/>
          <w:sz w:val="18"/>
        </w:rPr>
        <w:t xml:space="preserve"> or Inuit.</w:t>
      </w:r>
    </w:p>
  </w:endnote>
  <w:endnote w:id="2">
    <w:p w14:paraId="4A56FF7B" w14:textId="00246A0F" w:rsidR="00D87FB0" w:rsidRPr="00A22523" w:rsidRDefault="00D87FB0" w:rsidP="00D87FB0">
      <w:pPr>
        <w:pStyle w:val="EndnoteText"/>
      </w:pPr>
      <w:r>
        <w:rPr>
          <w:rStyle w:val="EndnoteReference"/>
        </w:rPr>
        <w:endnoteRef/>
      </w:r>
      <w:r w:rsidRPr="00F240BA">
        <w:rPr>
          <w:color w:val="385623" w:themeColor="accent6" w:themeShade="80"/>
        </w:rPr>
        <w:t xml:space="preserve"> </w:t>
      </w:r>
      <w:r w:rsidRPr="00F240BA">
        <w:rPr>
          <w:rFonts w:ascii="Arial" w:hAnsi="Arial" w:cs="Arial"/>
          <w:color w:val="385623" w:themeColor="accent6" w:themeShade="80"/>
          <w:sz w:val="18"/>
        </w:rPr>
        <w:t>All website addresses listed were confirmed as accurate at the time of publication but are subject to change.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C215" w14:textId="77777777" w:rsidR="00431FD0" w:rsidRDefault="0043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2FA" w14:textId="10542EA5" w:rsidR="009D3F54" w:rsidRPr="00CF7388" w:rsidRDefault="00523500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8F8D2B" wp14:editId="22D8581E">
          <wp:simplePos x="0" y="0"/>
          <wp:positionH relativeFrom="margin">
            <wp:align>center</wp:align>
          </wp:positionH>
          <wp:positionV relativeFrom="page">
            <wp:posOffset>9461500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85623" w:themeColor="accent6" w:themeShade="80"/>
      </w:rPr>
      <w:t>Sample Lesson Plan</w:t>
    </w:r>
    <w:r w:rsidR="009D3F54" w:rsidRPr="00CF7388">
      <w:rPr>
        <w:color w:val="385623" w:themeColor="accent6" w:themeShade="80"/>
      </w:rPr>
      <w:tab/>
    </w:r>
    <w:r w:rsidR="009D3F54" w:rsidRPr="00CF7388">
      <w:rPr>
        <w:color w:val="385623" w:themeColor="accent6" w:themeShade="80"/>
      </w:rPr>
      <w:fldChar w:fldCharType="begin"/>
    </w:r>
    <w:r w:rsidR="009D3F54" w:rsidRPr="00CF7388">
      <w:rPr>
        <w:color w:val="385623" w:themeColor="accent6" w:themeShade="80"/>
      </w:rPr>
      <w:instrText xml:space="preserve"> PAGE   \* MERGEFORMAT </w:instrText>
    </w:r>
    <w:r w:rsidR="009D3F54" w:rsidRPr="00CF7388">
      <w:rPr>
        <w:color w:val="385623" w:themeColor="accent6" w:themeShade="80"/>
      </w:rPr>
      <w:fldChar w:fldCharType="separate"/>
    </w:r>
    <w:r w:rsidR="00431FD0">
      <w:rPr>
        <w:noProof/>
        <w:color w:val="385623" w:themeColor="accent6" w:themeShade="80"/>
      </w:rPr>
      <w:t>3</w:t>
    </w:r>
    <w:r w:rsidR="009D3F54" w:rsidRPr="00CF7388">
      <w:rPr>
        <w:noProof/>
        <w:color w:val="385623" w:themeColor="accent6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2CDB" w14:textId="5E46FBD4" w:rsidR="009D3F54" w:rsidRPr="00CF7388" w:rsidRDefault="00523500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color w:val="385623" w:themeColor="accent6" w:themeShade="80"/>
      </w:rPr>
      <w:t>Sample Lesson Plan</w: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1BF1AF7" wp14:editId="3BA058D8">
          <wp:simplePos x="0" y="0"/>
          <wp:positionH relativeFrom="margin">
            <wp:align>center</wp:align>
          </wp:positionH>
          <wp:positionV relativeFrom="page">
            <wp:posOffset>9461500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F54" w:rsidRPr="00CF7388">
      <w:rPr>
        <w:color w:val="385623" w:themeColor="accent6" w:themeShade="80"/>
      </w:rPr>
      <w:tab/>
    </w:r>
    <w:r w:rsidR="009D3F54" w:rsidRPr="00CF7388">
      <w:rPr>
        <w:color w:val="385623" w:themeColor="accent6" w:themeShade="80"/>
      </w:rPr>
      <w:fldChar w:fldCharType="begin"/>
    </w:r>
    <w:r w:rsidR="009D3F54" w:rsidRPr="00CF7388">
      <w:rPr>
        <w:color w:val="385623" w:themeColor="accent6" w:themeShade="80"/>
      </w:rPr>
      <w:instrText xml:space="preserve"> PAGE   \* MERGEFORMAT </w:instrText>
    </w:r>
    <w:r w:rsidR="009D3F54" w:rsidRPr="00CF7388">
      <w:rPr>
        <w:color w:val="385623" w:themeColor="accent6" w:themeShade="80"/>
      </w:rPr>
      <w:fldChar w:fldCharType="separate"/>
    </w:r>
    <w:r w:rsidR="00431FD0">
      <w:rPr>
        <w:noProof/>
        <w:color w:val="385623" w:themeColor="accent6" w:themeShade="80"/>
      </w:rPr>
      <w:t>1</w:t>
    </w:r>
    <w:r w:rsidR="009D3F54" w:rsidRPr="00CF7388">
      <w:rPr>
        <w:noProof/>
        <w:color w:val="385623" w:themeColor="accent6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8DBC" w14:textId="77777777" w:rsidR="009D3F54" w:rsidRDefault="009D3F54" w:rsidP="00CF0402">
      <w:r>
        <w:separator/>
      </w:r>
    </w:p>
  </w:footnote>
  <w:footnote w:type="continuationSeparator" w:id="0">
    <w:p w14:paraId="7DCF4652" w14:textId="77777777" w:rsidR="009D3F54" w:rsidRDefault="009D3F54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B83B" w14:textId="77777777" w:rsidR="00431FD0" w:rsidRDefault="00431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059F" w14:textId="7F7E3698" w:rsidR="009D3F54" w:rsidRPr="00CF7388" w:rsidRDefault="009D3F54" w:rsidP="00636C5F">
    <w:pPr>
      <w:pStyle w:val="Footer"/>
      <w:tabs>
        <w:tab w:val="clear" w:pos="4680"/>
        <w:tab w:val="clear" w:pos="9360"/>
        <w:tab w:val="right" w:pos="10800"/>
      </w:tabs>
      <w:rPr>
        <w:color w:val="385623" w:themeColor="accent6" w:themeShade="80"/>
      </w:rPr>
    </w:pPr>
    <w:r>
      <w:rPr>
        <w:color w:val="385623" w:themeColor="accent6" w:themeShade="80"/>
      </w:rPr>
      <w:t>Science, Grade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9220" w14:textId="77777777" w:rsidR="009D3F54" w:rsidRPr="00E25850" w:rsidRDefault="009D3F54" w:rsidP="00E25850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55"/>
    <w:multiLevelType w:val="hybridMultilevel"/>
    <w:tmpl w:val="02908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D6A"/>
    <w:multiLevelType w:val="hybridMultilevel"/>
    <w:tmpl w:val="2BAAA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383F"/>
    <w:multiLevelType w:val="hybridMultilevel"/>
    <w:tmpl w:val="EA3EE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263"/>
    <w:multiLevelType w:val="hybridMultilevel"/>
    <w:tmpl w:val="EB5A5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2461E"/>
    <w:multiLevelType w:val="hybridMultilevel"/>
    <w:tmpl w:val="97C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102DB"/>
    <w:multiLevelType w:val="hybridMultilevel"/>
    <w:tmpl w:val="7F2AC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1C104172"/>
    <w:multiLevelType w:val="hybridMultilevel"/>
    <w:tmpl w:val="6D9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09B1"/>
    <w:multiLevelType w:val="hybridMultilevel"/>
    <w:tmpl w:val="8F9C007C"/>
    <w:lvl w:ilvl="0" w:tplc="9D92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72B07"/>
    <w:multiLevelType w:val="hybridMultilevel"/>
    <w:tmpl w:val="C15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91667"/>
    <w:multiLevelType w:val="hybridMultilevel"/>
    <w:tmpl w:val="52A87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A180D"/>
    <w:multiLevelType w:val="hybridMultilevel"/>
    <w:tmpl w:val="64385218"/>
    <w:lvl w:ilvl="0" w:tplc="760AC6F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3483"/>
    <w:multiLevelType w:val="hybridMultilevel"/>
    <w:tmpl w:val="7068A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F7D56"/>
    <w:multiLevelType w:val="hybridMultilevel"/>
    <w:tmpl w:val="61C2B574"/>
    <w:lvl w:ilvl="0" w:tplc="335EF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43C2"/>
    <w:multiLevelType w:val="hybridMultilevel"/>
    <w:tmpl w:val="445006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54A10"/>
    <w:multiLevelType w:val="hybridMultilevel"/>
    <w:tmpl w:val="B5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C75D7"/>
    <w:multiLevelType w:val="hybridMultilevel"/>
    <w:tmpl w:val="0FFC7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0E6"/>
    <w:multiLevelType w:val="hybridMultilevel"/>
    <w:tmpl w:val="2BC81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F39FF"/>
    <w:multiLevelType w:val="hybridMultilevel"/>
    <w:tmpl w:val="33A6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C1059"/>
    <w:multiLevelType w:val="hybridMultilevel"/>
    <w:tmpl w:val="CFEAE1D6"/>
    <w:lvl w:ilvl="0" w:tplc="C570ED4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174ED6"/>
    <w:multiLevelType w:val="hybridMultilevel"/>
    <w:tmpl w:val="6D083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8482D"/>
    <w:multiLevelType w:val="hybridMultilevel"/>
    <w:tmpl w:val="754C8742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5FD359FB"/>
    <w:multiLevelType w:val="hybridMultilevel"/>
    <w:tmpl w:val="6146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E73EB"/>
    <w:multiLevelType w:val="hybridMultilevel"/>
    <w:tmpl w:val="A24E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707F"/>
    <w:multiLevelType w:val="hybridMultilevel"/>
    <w:tmpl w:val="32EC1322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04C69B6"/>
    <w:multiLevelType w:val="hybridMultilevel"/>
    <w:tmpl w:val="88D6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E4379"/>
    <w:multiLevelType w:val="hybridMultilevel"/>
    <w:tmpl w:val="BBDA33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AB44E8"/>
    <w:multiLevelType w:val="hybridMultilevel"/>
    <w:tmpl w:val="55029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82A8D"/>
    <w:multiLevelType w:val="hybridMultilevel"/>
    <w:tmpl w:val="5B2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3"/>
  </w:num>
  <w:num w:numId="4">
    <w:abstractNumId w:val="8"/>
  </w:num>
  <w:num w:numId="5">
    <w:abstractNumId w:val="31"/>
  </w:num>
  <w:num w:numId="6">
    <w:abstractNumId w:val="11"/>
  </w:num>
  <w:num w:numId="7">
    <w:abstractNumId w:val="21"/>
  </w:num>
  <w:num w:numId="8">
    <w:abstractNumId w:val="5"/>
  </w:num>
  <w:num w:numId="9">
    <w:abstractNumId w:val="9"/>
  </w:num>
  <w:num w:numId="10">
    <w:abstractNumId w:val="38"/>
  </w:num>
  <w:num w:numId="11">
    <w:abstractNumId w:val="28"/>
  </w:num>
  <w:num w:numId="12">
    <w:abstractNumId w:val="20"/>
  </w:num>
  <w:num w:numId="13">
    <w:abstractNumId w:val="12"/>
  </w:num>
  <w:num w:numId="14">
    <w:abstractNumId w:val="18"/>
  </w:num>
  <w:num w:numId="15">
    <w:abstractNumId w:val="35"/>
  </w:num>
  <w:num w:numId="16">
    <w:abstractNumId w:val="37"/>
  </w:num>
  <w:num w:numId="17">
    <w:abstractNumId w:val="23"/>
  </w:num>
  <w:num w:numId="18">
    <w:abstractNumId w:val="34"/>
  </w:num>
  <w:num w:numId="19">
    <w:abstractNumId w:val="6"/>
  </w:num>
  <w:num w:numId="20">
    <w:abstractNumId w:val="3"/>
  </w:num>
  <w:num w:numId="21">
    <w:abstractNumId w:val="15"/>
  </w:num>
  <w:num w:numId="22">
    <w:abstractNumId w:val="19"/>
  </w:num>
  <w:num w:numId="23">
    <w:abstractNumId w:val="7"/>
  </w:num>
  <w:num w:numId="24">
    <w:abstractNumId w:val="2"/>
  </w:num>
  <w:num w:numId="25">
    <w:abstractNumId w:val="27"/>
  </w:num>
  <w:num w:numId="26">
    <w:abstractNumId w:val="13"/>
  </w:num>
  <w:num w:numId="27">
    <w:abstractNumId w:val="25"/>
  </w:num>
  <w:num w:numId="28">
    <w:abstractNumId w:val="32"/>
  </w:num>
  <w:num w:numId="29">
    <w:abstractNumId w:val="29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36"/>
  </w:num>
  <w:num w:numId="35">
    <w:abstractNumId w:val="1"/>
  </w:num>
  <w:num w:numId="36">
    <w:abstractNumId w:val="26"/>
  </w:num>
  <w:num w:numId="37">
    <w:abstractNumId w:val="24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characterSpacingControl w:val="doNotCompress"/>
  <w:hdrShapeDefaults>
    <o:shapedefaults v:ext="edit" spidmax="532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115DD"/>
    <w:rsid w:val="000358FB"/>
    <w:rsid w:val="00036081"/>
    <w:rsid w:val="000512BA"/>
    <w:rsid w:val="0005476C"/>
    <w:rsid w:val="00055715"/>
    <w:rsid w:val="00063382"/>
    <w:rsid w:val="00075BBD"/>
    <w:rsid w:val="00081C23"/>
    <w:rsid w:val="000A21C3"/>
    <w:rsid w:val="000B0503"/>
    <w:rsid w:val="000B66CE"/>
    <w:rsid w:val="000C3967"/>
    <w:rsid w:val="000C50D4"/>
    <w:rsid w:val="000D369F"/>
    <w:rsid w:val="000E7CAC"/>
    <w:rsid w:val="00102A47"/>
    <w:rsid w:val="001031C7"/>
    <w:rsid w:val="0010490B"/>
    <w:rsid w:val="00112EB3"/>
    <w:rsid w:val="00135D6C"/>
    <w:rsid w:val="00140A7B"/>
    <w:rsid w:val="00142704"/>
    <w:rsid w:val="00153757"/>
    <w:rsid w:val="0016276C"/>
    <w:rsid w:val="001674FD"/>
    <w:rsid w:val="00167D44"/>
    <w:rsid w:val="00175DC1"/>
    <w:rsid w:val="00177D22"/>
    <w:rsid w:val="00187187"/>
    <w:rsid w:val="00195B26"/>
    <w:rsid w:val="001A47A6"/>
    <w:rsid w:val="001A7F8F"/>
    <w:rsid w:val="001B58C1"/>
    <w:rsid w:val="001B59BE"/>
    <w:rsid w:val="001B727F"/>
    <w:rsid w:val="001C2BDD"/>
    <w:rsid w:val="001C4037"/>
    <w:rsid w:val="001C4293"/>
    <w:rsid w:val="001C4DD5"/>
    <w:rsid w:val="001E2CF0"/>
    <w:rsid w:val="001E4F32"/>
    <w:rsid w:val="001F1370"/>
    <w:rsid w:val="001F60C4"/>
    <w:rsid w:val="001F636F"/>
    <w:rsid w:val="002015EB"/>
    <w:rsid w:val="00205632"/>
    <w:rsid w:val="00220D8F"/>
    <w:rsid w:val="00223357"/>
    <w:rsid w:val="00225342"/>
    <w:rsid w:val="00231051"/>
    <w:rsid w:val="002327B9"/>
    <w:rsid w:val="00240215"/>
    <w:rsid w:val="002403ED"/>
    <w:rsid w:val="00240594"/>
    <w:rsid w:val="002472B7"/>
    <w:rsid w:val="00252EA5"/>
    <w:rsid w:val="0025352C"/>
    <w:rsid w:val="00255C42"/>
    <w:rsid w:val="00261E95"/>
    <w:rsid w:val="00263B56"/>
    <w:rsid w:val="00271DA3"/>
    <w:rsid w:val="0028519C"/>
    <w:rsid w:val="002956AA"/>
    <w:rsid w:val="002964EF"/>
    <w:rsid w:val="00297B9E"/>
    <w:rsid w:val="002A22BC"/>
    <w:rsid w:val="002A2F3F"/>
    <w:rsid w:val="002A4AFA"/>
    <w:rsid w:val="002B0834"/>
    <w:rsid w:val="002B1967"/>
    <w:rsid w:val="002B22EB"/>
    <w:rsid w:val="002B2BDF"/>
    <w:rsid w:val="002B48AA"/>
    <w:rsid w:val="002B7B1F"/>
    <w:rsid w:val="002C0282"/>
    <w:rsid w:val="002C066D"/>
    <w:rsid w:val="002C7AD9"/>
    <w:rsid w:val="002D2B4D"/>
    <w:rsid w:val="00302DDD"/>
    <w:rsid w:val="00304CA7"/>
    <w:rsid w:val="00320B4C"/>
    <w:rsid w:val="00327E51"/>
    <w:rsid w:val="00332EAC"/>
    <w:rsid w:val="003363D6"/>
    <w:rsid w:val="00343E6C"/>
    <w:rsid w:val="00345652"/>
    <w:rsid w:val="00362FA4"/>
    <w:rsid w:val="00365799"/>
    <w:rsid w:val="00365CEA"/>
    <w:rsid w:val="0037049B"/>
    <w:rsid w:val="00377AC3"/>
    <w:rsid w:val="00391511"/>
    <w:rsid w:val="0039350A"/>
    <w:rsid w:val="003A19D9"/>
    <w:rsid w:val="003B11A3"/>
    <w:rsid w:val="003B4CB3"/>
    <w:rsid w:val="003B4D15"/>
    <w:rsid w:val="003C1AA5"/>
    <w:rsid w:val="003C2696"/>
    <w:rsid w:val="003C2E70"/>
    <w:rsid w:val="003C33E7"/>
    <w:rsid w:val="003C7E43"/>
    <w:rsid w:val="003D054C"/>
    <w:rsid w:val="003D1951"/>
    <w:rsid w:val="003E1547"/>
    <w:rsid w:val="003E1941"/>
    <w:rsid w:val="003E4445"/>
    <w:rsid w:val="003F27D3"/>
    <w:rsid w:val="003F738C"/>
    <w:rsid w:val="00404325"/>
    <w:rsid w:val="00404D3B"/>
    <w:rsid w:val="00405B7B"/>
    <w:rsid w:val="0042051A"/>
    <w:rsid w:val="00420E1E"/>
    <w:rsid w:val="0042195F"/>
    <w:rsid w:val="00425F5E"/>
    <w:rsid w:val="00426FFB"/>
    <w:rsid w:val="004274D7"/>
    <w:rsid w:val="00431FD0"/>
    <w:rsid w:val="00432AA4"/>
    <w:rsid w:val="004469DB"/>
    <w:rsid w:val="00450F1E"/>
    <w:rsid w:val="00452926"/>
    <w:rsid w:val="0045375D"/>
    <w:rsid w:val="0047233C"/>
    <w:rsid w:val="004927E3"/>
    <w:rsid w:val="0049335E"/>
    <w:rsid w:val="0049760D"/>
    <w:rsid w:val="004B5DAE"/>
    <w:rsid w:val="004C3639"/>
    <w:rsid w:val="004C586F"/>
    <w:rsid w:val="004D2814"/>
    <w:rsid w:val="004E00B7"/>
    <w:rsid w:val="004E1E4E"/>
    <w:rsid w:val="004E1FE9"/>
    <w:rsid w:val="004E4368"/>
    <w:rsid w:val="004E636A"/>
    <w:rsid w:val="004E705A"/>
    <w:rsid w:val="004F2569"/>
    <w:rsid w:val="004F39E6"/>
    <w:rsid w:val="005002A9"/>
    <w:rsid w:val="00507B96"/>
    <w:rsid w:val="005118D9"/>
    <w:rsid w:val="00523500"/>
    <w:rsid w:val="00527321"/>
    <w:rsid w:val="00533066"/>
    <w:rsid w:val="0053692E"/>
    <w:rsid w:val="00557D93"/>
    <w:rsid w:val="00562A58"/>
    <w:rsid w:val="00567BA5"/>
    <w:rsid w:val="005716D6"/>
    <w:rsid w:val="00571DAA"/>
    <w:rsid w:val="005773B0"/>
    <w:rsid w:val="005808A5"/>
    <w:rsid w:val="00580E0C"/>
    <w:rsid w:val="00587883"/>
    <w:rsid w:val="00591CC3"/>
    <w:rsid w:val="00593E0A"/>
    <w:rsid w:val="005A08EB"/>
    <w:rsid w:val="005A2632"/>
    <w:rsid w:val="005A3EC8"/>
    <w:rsid w:val="005B4933"/>
    <w:rsid w:val="005C17EE"/>
    <w:rsid w:val="005C58FB"/>
    <w:rsid w:val="005D0126"/>
    <w:rsid w:val="005D19BB"/>
    <w:rsid w:val="005D5C21"/>
    <w:rsid w:val="005E4016"/>
    <w:rsid w:val="005F0FEB"/>
    <w:rsid w:val="005F26A8"/>
    <w:rsid w:val="006127D7"/>
    <w:rsid w:val="006315E3"/>
    <w:rsid w:val="00634B2B"/>
    <w:rsid w:val="00636C5F"/>
    <w:rsid w:val="0064106C"/>
    <w:rsid w:val="00653695"/>
    <w:rsid w:val="006538FB"/>
    <w:rsid w:val="00653D3B"/>
    <w:rsid w:val="006540A9"/>
    <w:rsid w:val="00654AE2"/>
    <w:rsid w:val="0068073F"/>
    <w:rsid w:val="006A11AF"/>
    <w:rsid w:val="006A4089"/>
    <w:rsid w:val="006B4323"/>
    <w:rsid w:val="006B4B37"/>
    <w:rsid w:val="006C0751"/>
    <w:rsid w:val="006C3D5A"/>
    <w:rsid w:val="006C457E"/>
    <w:rsid w:val="006E0928"/>
    <w:rsid w:val="006E1B47"/>
    <w:rsid w:val="006E204D"/>
    <w:rsid w:val="006F38CB"/>
    <w:rsid w:val="00703C11"/>
    <w:rsid w:val="00705916"/>
    <w:rsid w:val="00710E54"/>
    <w:rsid w:val="00714A0A"/>
    <w:rsid w:val="00715CE6"/>
    <w:rsid w:val="0072423E"/>
    <w:rsid w:val="00726EA8"/>
    <w:rsid w:val="007311BC"/>
    <w:rsid w:val="007433E1"/>
    <w:rsid w:val="00747093"/>
    <w:rsid w:val="007577AE"/>
    <w:rsid w:val="00770D02"/>
    <w:rsid w:val="00771E2D"/>
    <w:rsid w:val="007733DF"/>
    <w:rsid w:val="00780432"/>
    <w:rsid w:val="00780EAA"/>
    <w:rsid w:val="00784313"/>
    <w:rsid w:val="007922FC"/>
    <w:rsid w:val="007927BF"/>
    <w:rsid w:val="00795923"/>
    <w:rsid w:val="007A3A73"/>
    <w:rsid w:val="007A4B21"/>
    <w:rsid w:val="007B19F9"/>
    <w:rsid w:val="007D1EF8"/>
    <w:rsid w:val="007D6651"/>
    <w:rsid w:val="007D6721"/>
    <w:rsid w:val="007D6AA7"/>
    <w:rsid w:val="007E1A6B"/>
    <w:rsid w:val="007E35FD"/>
    <w:rsid w:val="007F758F"/>
    <w:rsid w:val="00805C14"/>
    <w:rsid w:val="00807A4C"/>
    <w:rsid w:val="00814B02"/>
    <w:rsid w:val="00815F8D"/>
    <w:rsid w:val="00816C85"/>
    <w:rsid w:val="00835DFC"/>
    <w:rsid w:val="00852E32"/>
    <w:rsid w:val="0085323C"/>
    <w:rsid w:val="00863256"/>
    <w:rsid w:val="00865F8E"/>
    <w:rsid w:val="008718E5"/>
    <w:rsid w:val="008836E7"/>
    <w:rsid w:val="008A16BD"/>
    <w:rsid w:val="008A39D0"/>
    <w:rsid w:val="008B1F6F"/>
    <w:rsid w:val="008B5A0D"/>
    <w:rsid w:val="008B66B6"/>
    <w:rsid w:val="008B6710"/>
    <w:rsid w:val="008C12B6"/>
    <w:rsid w:val="008D36E7"/>
    <w:rsid w:val="008D4001"/>
    <w:rsid w:val="008D51CF"/>
    <w:rsid w:val="008F5058"/>
    <w:rsid w:val="008F6F58"/>
    <w:rsid w:val="00901EC5"/>
    <w:rsid w:val="00901F78"/>
    <w:rsid w:val="00910BE6"/>
    <w:rsid w:val="00917007"/>
    <w:rsid w:val="009234D2"/>
    <w:rsid w:val="00924FF1"/>
    <w:rsid w:val="00927924"/>
    <w:rsid w:val="00935CDB"/>
    <w:rsid w:val="00940F2C"/>
    <w:rsid w:val="00942B81"/>
    <w:rsid w:val="00955B59"/>
    <w:rsid w:val="0095637D"/>
    <w:rsid w:val="0095705D"/>
    <w:rsid w:val="009612E7"/>
    <w:rsid w:val="00962751"/>
    <w:rsid w:val="00967EB0"/>
    <w:rsid w:val="009741D2"/>
    <w:rsid w:val="009818F6"/>
    <w:rsid w:val="00987D5D"/>
    <w:rsid w:val="0099596B"/>
    <w:rsid w:val="009B058C"/>
    <w:rsid w:val="009C0BB0"/>
    <w:rsid w:val="009C7ED6"/>
    <w:rsid w:val="009D3F54"/>
    <w:rsid w:val="009E256A"/>
    <w:rsid w:val="009E41CA"/>
    <w:rsid w:val="009E6AA8"/>
    <w:rsid w:val="009F7E8D"/>
    <w:rsid w:val="00A25D37"/>
    <w:rsid w:val="00A26870"/>
    <w:rsid w:val="00A31AB6"/>
    <w:rsid w:val="00A37C45"/>
    <w:rsid w:val="00A55635"/>
    <w:rsid w:val="00A72114"/>
    <w:rsid w:val="00A77781"/>
    <w:rsid w:val="00A80635"/>
    <w:rsid w:val="00A85DC4"/>
    <w:rsid w:val="00A92690"/>
    <w:rsid w:val="00A92E08"/>
    <w:rsid w:val="00A95862"/>
    <w:rsid w:val="00AA0155"/>
    <w:rsid w:val="00AB49CD"/>
    <w:rsid w:val="00AB4B8B"/>
    <w:rsid w:val="00AC2F2D"/>
    <w:rsid w:val="00AD7C08"/>
    <w:rsid w:val="00AD7D27"/>
    <w:rsid w:val="00AE5B49"/>
    <w:rsid w:val="00AF460B"/>
    <w:rsid w:val="00AF5DBD"/>
    <w:rsid w:val="00AF6819"/>
    <w:rsid w:val="00B105A1"/>
    <w:rsid w:val="00B12DAC"/>
    <w:rsid w:val="00B12FEC"/>
    <w:rsid w:val="00B23DFC"/>
    <w:rsid w:val="00B3467A"/>
    <w:rsid w:val="00B34987"/>
    <w:rsid w:val="00B36F45"/>
    <w:rsid w:val="00B43ADE"/>
    <w:rsid w:val="00B44D77"/>
    <w:rsid w:val="00B47FD2"/>
    <w:rsid w:val="00B52F73"/>
    <w:rsid w:val="00B56407"/>
    <w:rsid w:val="00B56492"/>
    <w:rsid w:val="00B772E0"/>
    <w:rsid w:val="00B84A43"/>
    <w:rsid w:val="00B84E77"/>
    <w:rsid w:val="00B856A5"/>
    <w:rsid w:val="00B93AAC"/>
    <w:rsid w:val="00B96F10"/>
    <w:rsid w:val="00BB2E7C"/>
    <w:rsid w:val="00BB586F"/>
    <w:rsid w:val="00BB7F46"/>
    <w:rsid w:val="00BD49C3"/>
    <w:rsid w:val="00BE0C9E"/>
    <w:rsid w:val="00BE6723"/>
    <w:rsid w:val="00BF0DFE"/>
    <w:rsid w:val="00BF3DC5"/>
    <w:rsid w:val="00C07D40"/>
    <w:rsid w:val="00C20B36"/>
    <w:rsid w:val="00C2679B"/>
    <w:rsid w:val="00C30F7D"/>
    <w:rsid w:val="00C3202E"/>
    <w:rsid w:val="00C42B2D"/>
    <w:rsid w:val="00C45AF1"/>
    <w:rsid w:val="00C47A46"/>
    <w:rsid w:val="00C5523D"/>
    <w:rsid w:val="00C63B82"/>
    <w:rsid w:val="00C863C3"/>
    <w:rsid w:val="00C9180E"/>
    <w:rsid w:val="00C953E7"/>
    <w:rsid w:val="00CA2F57"/>
    <w:rsid w:val="00CA4719"/>
    <w:rsid w:val="00CB1927"/>
    <w:rsid w:val="00CB668D"/>
    <w:rsid w:val="00CC4D15"/>
    <w:rsid w:val="00CD6EB3"/>
    <w:rsid w:val="00CD78F8"/>
    <w:rsid w:val="00CF0402"/>
    <w:rsid w:val="00CF0A87"/>
    <w:rsid w:val="00CF7388"/>
    <w:rsid w:val="00D12B50"/>
    <w:rsid w:val="00D21D9E"/>
    <w:rsid w:val="00D22071"/>
    <w:rsid w:val="00D25CDA"/>
    <w:rsid w:val="00D313A1"/>
    <w:rsid w:val="00D322CF"/>
    <w:rsid w:val="00D41D2D"/>
    <w:rsid w:val="00D648DC"/>
    <w:rsid w:val="00D70412"/>
    <w:rsid w:val="00D73DC0"/>
    <w:rsid w:val="00D77925"/>
    <w:rsid w:val="00D8300A"/>
    <w:rsid w:val="00D87FB0"/>
    <w:rsid w:val="00D93226"/>
    <w:rsid w:val="00D96153"/>
    <w:rsid w:val="00DA17DE"/>
    <w:rsid w:val="00DB18C4"/>
    <w:rsid w:val="00DB44AB"/>
    <w:rsid w:val="00DB6B19"/>
    <w:rsid w:val="00DC00E1"/>
    <w:rsid w:val="00DD0598"/>
    <w:rsid w:val="00DD0A98"/>
    <w:rsid w:val="00DE35F0"/>
    <w:rsid w:val="00DF1598"/>
    <w:rsid w:val="00E02114"/>
    <w:rsid w:val="00E054C2"/>
    <w:rsid w:val="00E065F3"/>
    <w:rsid w:val="00E07756"/>
    <w:rsid w:val="00E15CD0"/>
    <w:rsid w:val="00E20924"/>
    <w:rsid w:val="00E25850"/>
    <w:rsid w:val="00E30705"/>
    <w:rsid w:val="00E34296"/>
    <w:rsid w:val="00E367E1"/>
    <w:rsid w:val="00E4523B"/>
    <w:rsid w:val="00E540C7"/>
    <w:rsid w:val="00E64D57"/>
    <w:rsid w:val="00E667A7"/>
    <w:rsid w:val="00E67FAD"/>
    <w:rsid w:val="00E905C8"/>
    <w:rsid w:val="00E93CE3"/>
    <w:rsid w:val="00EA2D7B"/>
    <w:rsid w:val="00EA46D5"/>
    <w:rsid w:val="00EA6F4A"/>
    <w:rsid w:val="00EA7D84"/>
    <w:rsid w:val="00EB4BC0"/>
    <w:rsid w:val="00ED220B"/>
    <w:rsid w:val="00ED69F5"/>
    <w:rsid w:val="00ED773D"/>
    <w:rsid w:val="00EE0E19"/>
    <w:rsid w:val="00EE5FED"/>
    <w:rsid w:val="00EF4E00"/>
    <w:rsid w:val="00EF4F83"/>
    <w:rsid w:val="00F065B7"/>
    <w:rsid w:val="00F16304"/>
    <w:rsid w:val="00F240BA"/>
    <w:rsid w:val="00F30DBD"/>
    <w:rsid w:val="00F33D31"/>
    <w:rsid w:val="00F35644"/>
    <w:rsid w:val="00F371A0"/>
    <w:rsid w:val="00F54F79"/>
    <w:rsid w:val="00F55F87"/>
    <w:rsid w:val="00F57148"/>
    <w:rsid w:val="00F60EA3"/>
    <w:rsid w:val="00F66C11"/>
    <w:rsid w:val="00F71D8E"/>
    <w:rsid w:val="00F77D1A"/>
    <w:rsid w:val="00F84ECD"/>
    <w:rsid w:val="00F85121"/>
    <w:rsid w:val="00F93DEA"/>
    <w:rsid w:val="00F951C7"/>
    <w:rsid w:val="00F96D14"/>
    <w:rsid w:val="00FA49BE"/>
    <w:rsid w:val="00FC0EA0"/>
    <w:rsid w:val="00FD17D0"/>
    <w:rsid w:val="00FE4D4D"/>
    <w:rsid w:val="00FE68DD"/>
    <w:rsid w:val="00FE6947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o:colormenu v:ext="edit" fillcolor="none"/>
    </o:shapedefaults>
    <o:shapelayout v:ext="edit">
      <o:idmap v:ext="edit" data="1"/>
    </o:shapelayout>
  </w:shapeDefaults>
  <w:decimalSymbol w:val="."/>
  <w:listSeparator w:val=","/>
  <w14:docId w14:val="4EA25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EA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CE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65C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E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</w:rPr>
  </w:style>
  <w:style w:type="paragraph" w:styleId="Title">
    <w:name w:val="Title"/>
    <w:basedOn w:val="Normal"/>
    <w:next w:val="Normal"/>
    <w:link w:val="TitleChar"/>
    <w:uiPriority w:val="10"/>
    <w:qFormat/>
    <w:rsid w:val="0036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E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customStyle="1" w:styleId="Title2">
    <w:name w:val="Title 2"/>
    <w:basedOn w:val="NoSpacing"/>
    <w:qFormat/>
    <w:rsid w:val="0072423E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CE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3">
    <w:name w:val="Title 3"/>
    <w:basedOn w:val="NoSpacing"/>
    <w:uiPriority w:val="99"/>
    <w:rsid w:val="0072423E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rsid w:val="00F77D1A"/>
    <w:rPr>
      <w:color w:val="FFFFFF" w:themeColor="background1"/>
      <w:sz w:val="24"/>
    </w:rPr>
  </w:style>
  <w:style w:type="paragraph" w:customStyle="1" w:styleId="Tabletext2">
    <w:name w:val="Table text 2"/>
    <w:basedOn w:val="Normal"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rsid w:val="004C3639"/>
    <w:rPr>
      <w:rFonts w:ascii="Calibri" w:eastAsia="PMingLiU" w:hAnsi="Calibri" w:cs="Calibri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le3black">
    <w:name w:val="Title 3 black"/>
    <w:uiPriority w:val="99"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</w:rPr>
  </w:style>
  <w:style w:type="paragraph" w:customStyle="1" w:styleId="smallTabletext">
    <w:name w:val="small Table text"/>
    <w:basedOn w:val="Normal"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E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E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E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E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E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E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65CEA"/>
    <w:rPr>
      <w:b/>
      <w:bCs/>
    </w:rPr>
  </w:style>
  <w:style w:type="character" w:styleId="Emphasis">
    <w:name w:val="Emphasis"/>
    <w:basedOn w:val="DefaultParagraphFont"/>
    <w:uiPriority w:val="20"/>
    <w:qFormat/>
    <w:rsid w:val="00365C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5CE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E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5C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C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CE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5CE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E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C1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C11"/>
  </w:style>
  <w:style w:type="character" w:styleId="FootnoteReference">
    <w:name w:val="footnote reference"/>
    <w:basedOn w:val="DefaultParagraphFont"/>
    <w:uiPriority w:val="99"/>
    <w:semiHidden/>
    <w:unhideWhenUsed/>
    <w:rsid w:val="00703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63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632"/>
  </w:style>
  <w:style w:type="character" w:styleId="EndnoteReference">
    <w:name w:val="endnote reference"/>
    <w:basedOn w:val="DefaultParagraphFont"/>
    <w:uiPriority w:val="99"/>
    <w:semiHidden/>
    <w:unhideWhenUsed/>
    <w:rsid w:val="00205632"/>
    <w:rPr>
      <w:vertAlign w:val="superscript"/>
    </w:rPr>
  </w:style>
  <w:style w:type="paragraph" w:customStyle="1" w:styleId="Default">
    <w:name w:val="Default"/>
    <w:rsid w:val="00A25D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02A9"/>
    <w:pPr>
      <w:spacing w:before="100" w:beforeAutospacing="1" w:after="100" w:afterAutospacing="1" w:line="240" w:lineRule="auto"/>
    </w:pPr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guesta6856e/first-nations-star-stories" TargetMode="External"/><Relationship Id="rId13" Type="http://schemas.openxmlformats.org/officeDocument/2006/relationships/hyperlink" Target="http://www.cbc.ca/news/canada/north/northern-dene-astronomy-research-1.3393944" TargetMode="External"/><Relationship Id="rId18" Type="http://schemas.openxmlformats.org/officeDocument/2006/relationships/hyperlink" Target="https://education.alberta.ca/media/3615876/our-words-our-way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bc.ca/radio/unreserved/from-star-wars-to-stargazing-1.3402216/cree-mythology-written-in-the-stars-1.3402227" TargetMode="External"/><Relationship Id="rId12" Type="http://schemas.openxmlformats.org/officeDocument/2006/relationships/hyperlink" Target="http://www.integrativescience.ca/uploads/articles/2010May-Harris-Canadian-Aboriginal-astronomy-resource-list(in-press).pdf" TargetMode="External"/><Relationship Id="rId17" Type="http://schemas.openxmlformats.org/officeDocument/2006/relationships/hyperlink" Target="http://www.learnalberta.ca/content/fnmigv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arnalberta.ca/content/fnmigv/index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nes.apple.com/ca/app/skyview-free-explore-universe/id413936865?mt=8https://itunes.apple.com/ca/app/skyview-free-explore-universe/id413936865?mt=8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learnalberta.ca/content/aswt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ntegrativescience.ca/Principles/TwoEyedSeein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ca/app/skyview-free-explore-universe/id413936865?mt=8https://itunes.apple.com/ca/app/skyview-free-explore-universe/id413936865?mt=8" TargetMode="External"/><Relationship Id="rId14" Type="http://schemas.openxmlformats.org/officeDocument/2006/relationships/hyperlink" Target="http://www.learnalberta.ca/content/aswt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7127</Characters>
  <Application>Microsoft Office Word</Application>
  <DocSecurity>0</DocSecurity>
  <Lines>169</Lines>
  <Paragraphs>81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2017-10-23T16:15:00Z</dcterms:created>
  <dcterms:modified xsi:type="dcterms:W3CDTF">2017-10-23T16:15:00Z</dcterms:modified>
</cp:coreProperties>
</file>