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563A1E" w:rsidRPr="00624F50" w14:paraId="59915BA9" w14:textId="77777777" w:rsidTr="00135EEB">
        <w:trPr>
          <w:trHeight w:val="620"/>
        </w:trPr>
        <w:tc>
          <w:tcPr>
            <w:tcW w:w="10800" w:type="dxa"/>
            <w:shd w:val="clear" w:color="auto" w:fill="91171D"/>
            <w:vAlign w:val="center"/>
          </w:tcPr>
          <w:p w14:paraId="64061CF2" w14:textId="4301FD4C" w:rsidR="00563A1E" w:rsidRPr="005537E6" w:rsidRDefault="007A34A1" w:rsidP="005537E6">
            <w:pPr>
              <w:jc w:val="center"/>
              <w:rPr>
                <w:rFonts w:ascii="Arial Narrow" w:eastAsiaTheme="minorEastAsia" w:hAnsi="Arial Narrow" w:cs="Arial"/>
                <w:color w:val="FFFFFF" w:themeColor="background1"/>
                <w:sz w:val="44"/>
                <w:szCs w:val="44"/>
                <w:lang w:val="fr-CA"/>
              </w:rPr>
            </w:pPr>
            <w:r w:rsidRPr="005537E6">
              <w:rPr>
                <w:rFonts w:ascii="Arial Narrow" w:eastAsiaTheme="minorEastAsia" w:hAnsi="Arial Narrow" w:cs="Arial"/>
                <w:color w:val="FFFFFF" w:themeColor="background1"/>
                <w:sz w:val="44"/>
                <w:szCs w:val="44"/>
                <w:lang w:val="fr-CA"/>
              </w:rPr>
              <w:t>FR</w:t>
            </w:r>
            <w:r w:rsidR="006052F0" w:rsidRPr="005537E6">
              <w:rPr>
                <w:rFonts w:ascii="Arial Narrow" w:eastAsiaTheme="minorEastAsia" w:hAnsi="Arial Narrow" w:cs="Arial"/>
                <w:color w:val="FFFFFF" w:themeColor="background1"/>
                <w:sz w:val="44"/>
                <w:szCs w:val="44"/>
                <w:lang w:val="fr-CA"/>
              </w:rPr>
              <w:t>ENCH LANGUAGE ARTS</w:t>
            </w:r>
            <w:r w:rsidR="005537E6" w:rsidRPr="005537E6">
              <w:rPr>
                <w:rFonts w:ascii="Arial Narrow" w:eastAsiaTheme="minorEastAsia" w:hAnsi="Arial Narrow" w:cs="Arial"/>
                <w:color w:val="FFFFFF" w:themeColor="background1"/>
                <w:sz w:val="44"/>
                <w:szCs w:val="44"/>
                <w:lang w:val="fr-CA"/>
              </w:rPr>
              <w:t xml:space="preserve"> |</w:t>
            </w:r>
            <w:r w:rsidR="005537E6">
              <w:rPr>
                <w:rFonts w:ascii="Arial Narrow" w:eastAsiaTheme="minorEastAsia" w:hAnsi="Arial Narrow" w:cs="Arial"/>
                <w:color w:val="FFFFFF" w:themeColor="background1"/>
                <w:sz w:val="44"/>
                <w:szCs w:val="44"/>
                <w:lang w:val="fr-CA"/>
              </w:rPr>
              <w:t xml:space="preserve"> </w:t>
            </w:r>
            <w:r w:rsidR="00563A1E" w:rsidRPr="005537E6">
              <w:rPr>
                <w:rFonts w:ascii="Arial Narrow" w:eastAsiaTheme="minorEastAsia" w:hAnsi="Arial Narrow" w:cs="Arial"/>
                <w:color w:val="FFFFFF" w:themeColor="background1"/>
                <w:sz w:val="44"/>
                <w:szCs w:val="44"/>
                <w:lang w:val="fr-CA"/>
              </w:rPr>
              <w:t>PLAN DE LEÇON</w:t>
            </w:r>
            <w:r w:rsidRPr="005537E6">
              <w:rPr>
                <w:rFonts w:ascii="Arial Narrow" w:eastAsiaTheme="minorEastAsia" w:hAnsi="Arial Narrow" w:cs="Arial"/>
                <w:color w:val="FFFFFF" w:themeColor="background1"/>
                <w:sz w:val="44"/>
                <w:szCs w:val="44"/>
                <w:lang w:val="fr-CA"/>
              </w:rPr>
              <w:t xml:space="preserve"> | 2</w:t>
            </w:r>
            <w:r w:rsidRPr="005537E6">
              <w:rPr>
                <w:rFonts w:ascii="Arial Narrow" w:eastAsiaTheme="minorEastAsia" w:hAnsi="Arial Narrow" w:cs="Arial"/>
                <w:color w:val="FFFFFF" w:themeColor="background1"/>
                <w:sz w:val="44"/>
                <w:szCs w:val="44"/>
                <w:vertAlign w:val="superscript"/>
                <w:lang w:val="fr-CA"/>
              </w:rPr>
              <w:t>e</w:t>
            </w:r>
            <w:r w:rsidR="00605854">
              <w:rPr>
                <w:rFonts w:ascii="Arial Narrow" w:eastAsiaTheme="minorEastAsia" w:hAnsi="Arial Narrow" w:cs="Arial"/>
                <w:color w:val="FFFFFF" w:themeColor="background1"/>
                <w:sz w:val="44"/>
                <w:szCs w:val="44"/>
                <w:lang w:val="fr-CA"/>
              </w:rPr>
              <w:t> </w:t>
            </w:r>
            <w:r w:rsidRPr="005537E6">
              <w:rPr>
                <w:rFonts w:ascii="Arial Narrow" w:eastAsiaTheme="minorEastAsia" w:hAnsi="Arial Narrow" w:cs="Arial"/>
                <w:color w:val="FFFFFF" w:themeColor="background1"/>
                <w:sz w:val="44"/>
                <w:szCs w:val="44"/>
                <w:lang w:val="fr-CA"/>
              </w:rPr>
              <w:t>ANNÉE</w:t>
            </w:r>
          </w:p>
        </w:tc>
      </w:tr>
      <w:tr w:rsidR="0045233C" w:rsidRPr="00624F50" w14:paraId="58E98511" w14:textId="77777777" w:rsidTr="00135EEB">
        <w:trPr>
          <w:trHeight w:val="58"/>
        </w:trPr>
        <w:tc>
          <w:tcPr>
            <w:tcW w:w="10800" w:type="dxa"/>
            <w:shd w:val="clear" w:color="auto" w:fill="auto"/>
            <w:vAlign w:val="center"/>
          </w:tcPr>
          <w:p w14:paraId="5CC51A91" w14:textId="7D376503" w:rsidR="0001659B" w:rsidRPr="0001659B" w:rsidRDefault="0001659B" w:rsidP="0001659B">
            <w:pPr>
              <w:spacing w:after="120"/>
              <w:rPr>
                <w:rFonts w:ascii="Arial" w:hAnsi="Arial" w:cs="Arial"/>
                <w:sz w:val="20"/>
                <w:szCs w:val="20"/>
                <w:lang w:val="fr-CA"/>
              </w:rPr>
            </w:pPr>
            <w:r w:rsidRPr="0001659B">
              <w:rPr>
                <w:rFonts w:ascii="Arial" w:hAnsi="Arial" w:cs="Arial"/>
                <w:sz w:val="20"/>
                <w:szCs w:val="20"/>
                <w:lang w:val="fr-CA"/>
              </w:rPr>
              <w:t xml:space="preserve">Cet exemple de plan de leçon appuie l’éducation pour la réconciliation en associant des perspectives des Premières Nations, des Métis et des Inuit, ainsi que de l’information sur les traités et les expériences vécues dans les pensionnats (écoles résidentielles), aux résultats d’apprentissage des programmes d’études actuels </w:t>
            </w:r>
            <w:r w:rsidR="000E2833">
              <w:rPr>
                <w:rFonts w:ascii="Arial" w:hAnsi="Arial" w:cs="Arial"/>
                <w:sz w:val="20"/>
                <w:szCs w:val="20"/>
                <w:lang w:val="fr-CA"/>
              </w:rPr>
              <w:t>de Fr</w:t>
            </w:r>
            <w:r w:rsidR="005D062D">
              <w:rPr>
                <w:rFonts w:ascii="Arial" w:hAnsi="Arial" w:cs="Arial"/>
                <w:sz w:val="20"/>
                <w:szCs w:val="20"/>
                <w:lang w:val="fr-CA"/>
              </w:rPr>
              <w:t>ench Language Arts</w:t>
            </w:r>
            <w:r w:rsidRPr="0001659B">
              <w:rPr>
                <w:rFonts w:ascii="Arial" w:hAnsi="Arial" w:cs="Arial"/>
                <w:sz w:val="20"/>
                <w:szCs w:val="20"/>
                <w:lang w:val="fr-CA"/>
              </w:rPr>
              <w:t xml:space="preserve"> de l’Alberta pour les élèves de la 1</w:t>
            </w:r>
            <w:r w:rsidRPr="0001659B">
              <w:rPr>
                <w:rFonts w:ascii="Arial" w:hAnsi="Arial" w:cs="Arial"/>
                <w:sz w:val="20"/>
                <w:szCs w:val="20"/>
                <w:vertAlign w:val="superscript"/>
                <w:lang w:val="fr-CA"/>
              </w:rPr>
              <w:t>re</w:t>
            </w:r>
            <w:r w:rsidRPr="0001659B">
              <w:rPr>
                <w:rFonts w:ascii="Arial" w:hAnsi="Arial" w:cs="Arial"/>
                <w:sz w:val="20"/>
                <w:szCs w:val="20"/>
                <w:lang w:val="fr-CA"/>
              </w:rPr>
              <w:t xml:space="preserve"> à la 9</w:t>
            </w:r>
            <w:r w:rsidRPr="0001659B">
              <w:rPr>
                <w:rFonts w:ascii="Arial" w:hAnsi="Arial" w:cs="Arial"/>
                <w:sz w:val="20"/>
                <w:szCs w:val="20"/>
                <w:vertAlign w:val="superscript"/>
                <w:lang w:val="fr-CA"/>
              </w:rPr>
              <w:t>e</w:t>
            </w:r>
            <w:r w:rsidRPr="0001659B">
              <w:rPr>
                <w:rFonts w:ascii="Arial" w:hAnsi="Arial" w:cs="Arial"/>
                <w:sz w:val="20"/>
                <w:szCs w:val="20"/>
                <w:lang w:val="fr-CA"/>
              </w:rPr>
              <w:t> année.</w:t>
            </w:r>
          </w:p>
          <w:p w14:paraId="109918E0" w14:textId="31D8FB55" w:rsidR="0001659B" w:rsidRPr="0001659B" w:rsidRDefault="0001659B" w:rsidP="0001659B">
            <w:pPr>
              <w:rPr>
                <w:rFonts w:ascii="Arial" w:hAnsi="Arial" w:cs="Arial"/>
                <w:sz w:val="20"/>
                <w:szCs w:val="20"/>
                <w:lang w:val="fr-CA"/>
              </w:rPr>
            </w:pPr>
            <w:r w:rsidRPr="0001659B">
              <w:rPr>
                <w:rFonts w:ascii="Arial" w:hAnsi="Arial" w:cs="Arial"/>
                <w:sz w:val="20"/>
                <w:szCs w:val="20"/>
                <w:lang w:val="fr-CA"/>
              </w:rPr>
              <w:t>Chaque échantillon de plan de leçon inclut un ou des contenus ou contextes liés à un ou à plusieurs des aspects suivants de l’éducation pour la réconciliation :</w:t>
            </w:r>
          </w:p>
          <w:p w14:paraId="5C5C07F0" w14:textId="74BCAFFC" w:rsidR="0001659B" w:rsidRPr="0001659B" w:rsidRDefault="0001659B" w:rsidP="0001659B">
            <w:pPr>
              <w:pStyle w:val="ListParagraph"/>
              <w:numPr>
                <w:ilvl w:val="0"/>
                <w:numId w:val="13"/>
              </w:numPr>
              <w:rPr>
                <w:rFonts w:ascii="Arial" w:hAnsi="Arial" w:cs="Arial"/>
                <w:sz w:val="20"/>
                <w:szCs w:val="20"/>
                <w:lang w:val="fr-CA"/>
              </w:rPr>
            </w:pPr>
            <w:r w:rsidRPr="0001659B">
              <w:rPr>
                <w:rFonts w:ascii="Arial" w:hAnsi="Arial" w:cs="Arial"/>
                <w:sz w:val="20"/>
                <w:szCs w:val="20"/>
                <w:lang w:val="fr-CA"/>
              </w:rPr>
              <w:t>des perspectives diverses et des façons de connaitre des Premières Nations, des Métis ou des Inuit, y compris les valeurs, les traditions, la parenté, la langue et les façons d’être;</w:t>
            </w:r>
          </w:p>
          <w:p w14:paraId="51A975BA" w14:textId="77777777" w:rsidR="0001659B" w:rsidRPr="0001659B" w:rsidRDefault="0001659B" w:rsidP="0001659B">
            <w:pPr>
              <w:pStyle w:val="ListParagraph"/>
              <w:numPr>
                <w:ilvl w:val="0"/>
                <w:numId w:val="13"/>
              </w:numPr>
              <w:rPr>
                <w:rFonts w:ascii="Arial" w:hAnsi="Arial" w:cs="Arial"/>
                <w:sz w:val="20"/>
                <w:szCs w:val="20"/>
                <w:lang w:val="fr-CA"/>
              </w:rPr>
            </w:pPr>
            <w:r w:rsidRPr="0001659B">
              <w:rPr>
                <w:rFonts w:ascii="Arial" w:hAnsi="Arial" w:cs="Arial"/>
                <w:sz w:val="20"/>
                <w:szCs w:val="20"/>
                <w:lang w:val="fr-CA"/>
              </w:rPr>
              <w:t>la compréhension de l’esprit et de l’intention des traités;</w:t>
            </w:r>
          </w:p>
          <w:p w14:paraId="6D163DDB" w14:textId="77777777" w:rsidR="0001659B" w:rsidRPr="0001659B" w:rsidRDefault="0001659B" w:rsidP="0001659B">
            <w:pPr>
              <w:pStyle w:val="ListParagraph"/>
              <w:numPr>
                <w:ilvl w:val="0"/>
                <w:numId w:val="13"/>
              </w:numPr>
              <w:rPr>
                <w:rFonts w:ascii="Arial" w:hAnsi="Arial" w:cs="Arial"/>
                <w:sz w:val="20"/>
                <w:szCs w:val="20"/>
                <w:lang w:val="fr-CA"/>
              </w:rPr>
            </w:pPr>
            <w:r w:rsidRPr="0001659B">
              <w:rPr>
                <w:rFonts w:ascii="Arial" w:hAnsi="Arial" w:cs="Arial"/>
                <w:sz w:val="20"/>
                <w:szCs w:val="20"/>
                <w:lang w:val="fr-CA"/>
              </w:rPr>
              <w:t>les expériences vécues dans les pensionnats et la résilience.</w:t>
            </w:r>
          </w:p>
          <w:p w14:paraId="6932B228" w14:textId="22AED93B" w:rsidR="0045233C" w:rsidRPr="0088351C" w:rsidRDefault="0001659B" w:rsidP="00135EEB">
            <w:pPr>
              <w:spacing w:before="240" w:after="60"/>
              <w:rPr>
                <w:rFonts w:ascii="Arial" w:hAnsi="Arial" w:cs="Arial"/>
                <w:sz w:val="20"/>
                <w:szCs w:val="20"/>
                <w:lang w:val="fr-CA"/>
              </w:rPr>
            </w:pPr>
            <w:r w:rsidRPr="0088351C">
              <w:rPr>
                <w:rFonts w:ascii="Arial" w:hAnsi="Arial" w:cs="Arial"/>
                <w:sz w:val="20"/>
                <w:szCs w:val="20"/>
                <w:lang w:val="fr-CA"/>
              </w:rPr>
              <w:t>De l’information et des liens pertinents</w:t>
            </w:r>
            <w:r w:rsidR="00BF6F96" w:rsidRPr="0088351C">
              <w:rPr>
                <w:rFonts w:ascii="Arial" w:hAnsi="Arial" w:cs="Arial"/>
                <w:sz w:val="20"/>
                <w:szCs w:val="20"/>
                <w:lang w:val="fr-CA"/>
              </w:rPr>
              <w:t>, tirés des</w:t>
            </w:r>
            <w:r w:rsidRPr="0088351C">
              <w:rPr>
                <w:rFonts w:ascii="Arial" w:hAnsi="Arial" w:cs="Arial"/>
                <w:sz w:val="20"/>
                <w:szCs w:val="20"/>
                <w:lang w:val="fr-CA"/>
              </w:rPr>
              <w:t xml:space="preserve"> ressources </w:t>
            </w:r>
            <w:r w:rsidRPr="0088351C">
              <w:rPr>
                <w:rFonts w:ascii="Arial" w:hAnsi="Arial" w:cs="Arial"/>
                <w:i/>
                <w:sz w:val="20"/>
                <w:szCs w:val="20"/>
                <w:lang w:val="fr-CA"/>
              </w:rPr>
              <w:t xml:space="preserve">Guiding Voices: A </w:t>
            </w:r>
            <w:r w:rsidR="007D37A9">
              <w:rPr>
                <w:rFonts w:ascii="Arial" w:hAnsi="Arial" w:cs="Arial"/>
                <w:i/>
                <w:sz w:val="20"/>
                <w:szCs w:val="20"/>
                <w:lang w:val="fr-CA"/>
              </w:rPr>
              <w:t>C</w:t>
            </w:r>
            <w:r w:rsidRPr="0088351C">
              <w:rPr>
                <w:rFonts w:ascii="Arial" w:hAnsi="Arial" w:cs="Arial"/>
                <w:i/>
                <w:sz w:val="20"/>
                <w:szCs w:val="20"/>
                <w:lang w:val="fr-CA"/>
              </w:rPr>
              <w:t>urriculum Development Tool for Inclusion of First Nation, Métis and Inuit Perspectives Throughout Curriculum</w:t>
            </w:r>
            <w:r w:rsidRPr="0088351C">
              <w:rPr>
                <w:rFonts w:ascii="Arial" w:hAnsi="Arial" w:cs="Arial"/>
                <w:sz w:val="20"/>
                <w:szCs w:val="20"/>
                <w:lang w:val="fr-CA"/>
              </w:rPr>
              <w:t xml:space="preserve"> (en anglais seulement) et </w:t>
            </w:r>
            <w:r w:rsidRPr="0088351C">
              <w:rPr>
                <w:rFonts w:ascii="Arial" w:hAnsi="Arial" w:cs="Arial"/>
                <w:i/>
                <w:iCs/>
                <w:sz w:val="20"/>
                <w:szCs w:val="20"/>
                <w:lang w:val="fr-CA"/>
              </w:rPr>
              <w:t xml:space="preserve">Walking Together: First Nations, Métis and Inuit Perspectives in Curriculum </w:t>
            </w:r>
            <w:r w:rsidRPr="0088351C">
              <w:rPr>
                <w:rFonts w:ascii="Arial" w:hAnsi="Arial" w:cs="Arial"/>
                <w:iCs/>
                <w:sz w:val="20"/>
                <w:szCs w:val="20"/>
                <w:lang w:val="fr-CA"/>
              </w:rPr>
              <w:t>(en anglais seulement)</w:t>
            </w:r>
            <w:r w:rsidRPr="0088351C">
              <w:rPr>
                <w:rFonts w:ascii="Arial" w:hAnsi="Arial" w:cs="Arial"/>
                <w:sz w:val="20"/>
                <w:szCs w:val="20"/>
                <w:lang w:val="fr-CA"/>
              </w:rPr>
              <w:t xml:space="preserve"> sont fournis pour appuyer la compréhension des façons de connaitre des Premières Nations, des Métis ou des Inuit. On accède à ces deux ressources en ligne par l’entremise de LearnAlberta.ca.</w:t>
            </w:r>
          </w:p>
        </w:tc>
      </w:tr>
      <w:tr w:rsidR="0045233C" w:rsidRPr="00624F50" w14:paraId="2C33F087" w14:textId="77777777" w:rsidTr="00135EEB">
        <w:tc>
          <w:tcPr>
            <w:tcW w:w="10800" w:type="dxa"/>
            <w:shd w:val="clear" w:color="auto" w:fill="91171D"/>
            <w:vAlign w:val="center"/>
          </w:tcPr>
          <w:p w14:paraId="11A2C388" w14:textId="5512B0F8" w:rsidR="0045233C" w:rsidRPr="00186646" w:rsidRDefault="0045233C" w:rsidP="000B0409">
            <w:pPr>
              <w:tabs>
                <w:tab w:val="left" w:pos="3359"/>
              </w:tabs>
              <w:rPr>
                <w:rFonts w:ascii="Arial" w:hAnsi="Arial" w:cs="Arial"/>
                <w:sz w:val="20"/>
                <w:szCs w:val="20"/>
                <w:lang w:val="fr-CA"/>
              </w:rPr>
            </w:pPr>
            <w:r>
              <w:rPr>
                <w:rFonts w:ascii="Arial" w:hAnsi="Arial" w:cs="Arial"/>
                <w:color w:val="FFFFFF" w:themeColor="background1"/>
                <w:sz w:val="24"/>
                <w:lang w:val="fr-CA"/>
              </w:rPr>
              <w:t>Éduc</w:t>
            </w:r>
            <w:r w:rsidR="002C6D29">
              <w:rPr>
                <w:rFonts w:ascii="Arial" w:hAnsi="Arial" w:cs="Arial"/>
                <w:color w:val="FFFFFF" w:themeColor="background1"/>
                <w:sz w:val="24"/>
                <w:lang w:val="fr-CA"/>
              </w:rPr>
              <w:t xml:space="preserve">ation pour la réconciliation : </w:t>
            </w:r>
            <w:r>
              <w:rPr>
                <w:rFonts w:ascii="Arial" w:hAnsi="Arial" w:cs="Arial"/>
                <w:color w:val="FFFFFF" w:themeColor="background1"/>
                <w:sz w:val="24"/>
                <w:lang w:val="fr-CA"/>
              </w:rPr>
              <w:t>Perspective</w:t>
            </w:r>
            <w:r w:rsidR="000B0409">
              <w:rPr>
                <w:rFonts w:ascii="Arial" w:hAnsi="Arial" w:cs="Arial"/>
                <w:color w:val="FFFFFF" w:themeColor="background1"/>
                <w:sz w:val="24"/>
                <w:lang w:val="fr-CA"/>
              </w:rPr>
              <w:t>s</w:t>
            </w:r>
            <w:r>
              <w:rPr>
                <w:rFonts w:ascii="Arial" w:hAnsi="Arial" w:cs="Arial"/>
                <w:color w:val="FFFFFF" w:themeColor="background1"/>
                <w:sz w:val="24"/>
                <w:lang w:val="fr-CA"/>
              </w:rPr>
              <w:t xml:space="preserve"> – Parenté, </w:t>
            </w:r>
            <w:r w:rsidR="000B0409">
              <w:rPr>
                <w:rFonts w:ascii="Arial" w:hAnsi="Arial" w:cs="Arial"/>
                <w:color w:val="FFFFFF" w:themeColor="background1"/>
                <w:sz w:val="24"/>
                <w:lang w:val="fr-CA"/>
              </w:rPr>
              <w:t xml:space="preserve">façons </w:t>
            </w:r>
            <w:r>
              <w:rPr>
                <w:rFonts w:ascii="Arial" w:hAnsi="Arial" w:cs="Arial"/>
                <w:color w:val="FFFFFF" w:themeColor="background1"/>
                <w:sz w:val="24"/>
                <w:lang w:val="fr-CA"/>
              </w:rPr>
              <w:t>d</w:t>
            </w:r>
            <w:r w:rsidR="002C6D29">
              <w:rPr>
                <w:rFonts w:ascii="Arial" w:hAnsi="Arial" w:cs="Arial"/>
                <w:color w:val="FFFFFF" w:themeColor="background1"/>
                <w:sz w:val="24"/>
                <w:lang w:val="fr-CA"/>
              </w:rPr>
              <w:t>’</w:t>
            </w:r>
            <w:r>
              <w:rPr>
                <w:rFonts w:ascii="Arial" w:hAnsi="Arial" w:cs="Arial"/>
                <w:color w:val="FFFFFF" w:themeColor="background1"/>
                <w:sz w:val="24"/>
                <w:lang w:val="fr-CA"/>
              </w:rPr>
              <w:t>être</w:t>
            </w:r>
          </w:p>
        </w:tc>
      </w:tr>
      <w:tr w:rsidR="0062013A" w:rsidRPr="00624F50" w14:paraId="22256256" w14:textId="77777777" w:rsidTr="00135EEB">
        <w:trPr>
          <w:trHeight w:val="58"/>
        </w:trPr>
        <w:tc>
          <w:tcPr>
            <w:tcW w:w="10800" w:type="dxa"/>
            <w:shd w:val="clear" w:color="auto" w:fill="auto"/>
            <w:vAlign w:val="center"/>
          </w:tcPr>
          <w:p w14:paraId="6DA1B77D" w14:textId="35372966" w:rsidR="00307496" w:rsidRPr="00135EEB" w:rsidRDefault="0062013A" w:rsidP="008E08FA">
            <w:pPr>
              <w:spacing w:before="60" w:after="60"/>
              <w:rPr>
                <w:rFonts w:ascii="Arial" w:hAnsi="Arial" w:cs="Arial"/>
                <w:b/>
                <w:bCs/>
                <w:color w:val="91171D"/>
                <w:sz w:val="24"/>
                <w:lang w:val="fr-CA"/>
              </w:rPr>
            </w:pPr>
            <w:r w:rsidRPr="00135EEB">
              <w:rPr>
                <w:rFonts w:ascii="Arial" w:hAnsi="Arial" w:cs="Arial"/>
                <w:b/>
                <w:bCs/>
                <w:color w:val="91171D"/>
                <w:sz w:val="24"/>
                <w:lang w:val="fr-CA"/>
              </w:rPr>
              <w:t xml:space="preserve">Résultats </w:t>
            </w:r>
            <w:r w:rsidR="00F3311A" w:rsidRPr="00135EEB">
              <w:rPr>
                <w:rFonts w:ascii="Arial" w:hAnsi="Arial" w:cs="Arial"/>
                <w:b/>
                <w:bCs/>
                <w:color w:val="91171D"/>
                <w:sz w:val="24"/>
                <w:lang w:val="fr-CA"/>
              </w:rPr>
              <w:t xml:space="preserve">d’apprentissage </w:t>
            </w:r>
            <w:r w:rsidRPr="00135EEB">
              <w:rPr>
                <w:rFonts w:ascii="Arial" w:hAnsi="Arial" w:cs="Arial"/>
                <w:b/>
                <w:bCs/>
                <w:color w:val="91171D"/>
                <w:sz w:val="24"/>
                <w:lang w:val="fr-CA"/>
              </w:rPr>
              <w:t>du programme d</w:t>
            </w:r>
            <w:r w:rsidR="002C6D29" w:rsidRPr="00135EEB">
              <w:rPr>
                <w:rFonts w:ascii="Arial" w:hAnsi="Arial" w:cs="Arial"/>
                <w:b/>
                <w:bCs/>
                <w:color w:val="91171D"/>
                <w:sz w:val="24"/>
                <w:lang w:val="fr-CA"/>
              </w:rPr>
              <w:t>’</w:t>
            </w:r>
            <w:r w:rsidRPr="00135EEB">
              <w:rPr>
                <w:rFonts w:ascii="Arial" w:hAnsi="Arial" w:cs="Arial"/>
                <w:b/>
                <w:bCs/>
                <w:color w:val="91171D"/>
                <w:sz w:val="24"/>
                <w:lang w:val="fr-CA"/>
              </w:rPr>
              <w:t>études</w:t>
            </w:r>
          </w:p>
          <w:p w14:paraId="0088FF9C" w14:textId="3C6696B1" w:rsidR="006052F0" w:rsidRPr="00186646" w:rsidRDefault="006052F0" w:rsidP="006052F0">
            <w:pPr>
              <w:rPr>
                <w:rFonts w:ascii="Arial" w:eastAsiaTheme="minorEastAsia" w:hAnsi="Arial" w:cs="Arial"/>
                <w:b/>
                <w:sz w:val="20"/>
                <w:szCs w:val="20"/>
                <w:lang w:val="fr-CA"/>
              </w:rPr>
            </w:pPr>
            <w:r w:rsidRPr="00337718">
              <w:rPr>
                <w:rFonts w:ascii="Arial" w:eastAsiaTheme="minorEastAsia" w:hAnsi="Arial" w:cs="Arial"/>
                <w:b/>
                <w:bCs/>
                <w:caps/>
                <w:sz w:val="20"/>
                <w:szCs w:val="20"/>
                <w:lang w:val="fr-CA"/>
              </w:rPr>
              <w:t>Compréhension orale</w:t>
            </w:r>
            <w:r w:rsidR="00543AD5">
              <w:rPr>
                <w:rFonts w:ascii="Arial" w:eastAsiaTheme="minorEastAsia" w:hAnsi="Arial" w:cs="Arial"/>
                <w:b/>
                <w:bCs/>
                <w:sz w:val="20"/>
                <w:szCs w:val="20"/>
                <w:lang w:val="fr-CA"/>
              </w:rPr>
              <w:t xml:space="preserve"> </w:t>
            </w:r>
            <w:r w:rsidR="00290EF9" w:rsidRPr="00054E07">
              <w:rPr>
                <w:rFonts w:ascii="Arial" w:hAnsi="Arial" w:cs="Arial"/>
                <w:b/>
                <w:bCs/>
                <w:sz w:val="20"/>
                <w:szCs w:val="20"/>
                <w:lang w:val="fr-CA"/>
              </w:rPr>
              <w:t>–</w:t>
            </w:r>
            <w:r w:rsidR="00543AD5">
              <w:rPr>
                <w:rFonts w:ascii="Arial" w:eastAsiaTheme="minorEastAsia" w:hAnsi="Arial" w:cs="Arial"/>
                <w:b/>
                <w:bCs/>
                <w:sz w:val="20"/>
                <w:szCs w:val="20"/>
                <w:lang w:val="fr-CA"/>
              </w:rPr>
              <w:t xml:space="preserve"> L’écoute</w:t>
            </w:r>
          </w:p>
          <w:p w14:paraId="06890913" w14:textId="62AE802C" w:rsidR="005D062D" w:rsidRPr="007D37A9" w:rsidRDefault="005D062D" w:rsidP="007D37A9">
            <w:pPr>
              <w:rPr>
                <w:rFonts w:ascii="Arial" w:eastAsiaTheme="minorEastAsia" w:hAnsi="Arial" w:cs="Arial"/>
                <w:i/>
                <w:sz w:val="20"/>
                <w:szCs w:val="20"/>
                <w:lang w:val="fr-CA"/>
              </w:rPr>
            </w:pPr>
            <w:r w:rsidRPr="007D37A9">
              <w:rPr>
                <w:rFonts w:ascii="Arial" w:eastAsiaTheme="minorEastAsia" w:hAnsi="Arial" w:cs="Arial"/>
                <w:i/>
                <w:iCs/>
                <w:sz w:val="20"/>
                <w:szCs w:val="20"/>
                <w:lang w:val="fr-CA"/>
              </w:rPr>
              <w:t xml:space="preserve">CO1. L’élève sera capable de comprendre des discours oraux et de décoder des messages sonores dans des produits médiatiques pour répondre à un besoin d’information. </w:t>
            </w:r>
            <w:r w:rsidRPr="007D37A9">
              <w:rPr>
                <w:rFonts w:ascii="Arial" w:eastAsiaTheme="minorEastAsia" w:hAnsi="Arial" w:cs="Arial"/>
                <w:iCs/>
                <w:sz w:val="20"/>
                <w:szCs w:val="20"/>
                <w:lang w:val="fr-CA"/>
              </w:rPr>
              <w:t>Pour répondre à un besoin d’information à l’écoute, l’élève devra :</w:t>
            </w:r>
          </w:p>
          <w:p w14:paraId="10971197" w14:textId="39B56A1C" w:rsidR="005D062D" w:rsidRPr="007D37A9" w:rsidRDefault="005D062D" w:rsidP="007D37A9">
            <w:pPr>
              <w:pStyle w:val="ListParagraph"/>
              <w:numPr>
                <w:ilvl w:val="0"/>
                <w:numId w:val="12"/>
              </w:numPr>
              <w:rPr>
                <w:rFonts w:ascii="Arial" w:eastAsiaTheme="minorEastAsia" w:hAnsi="Arial" w:cs="Arial"/>
                <w:sz w:val="20"/>
                <w:szCs w:val="20"/>
                <w:lang w:val="fr-CA"/>
              </w:rPr>
            </w:pPr>
            <w:r>
              <w:rPr>
                <w:rFonts w:ascii="Arial" w:eastAsiaTheme="minorEastAsia" w:hAnsi="Arial" w:cs="Arial"/>
                <w:sz w:val="20"/>
                <w:szCs w:val="20"/>
                <w:lang w:val="fr-CA"/>
              </w:rPr>
              <w:t>dégager le sujet et les aspects traités dans un discours soutenu par le visuel, la prosodie et les gestes</w:t>
            </w:r>
          </w:p>
          <w:p w14:paraId="6E4F4186" w14:textId="4716F637" w:rsidR="005D062D" w:rsidRPr="007D37A9" w:rsidRDefault="006052F0" w:rsidP="007D37A9">
            <w:pPr>
              <w:spacing w:before="200"/>
              <w:rPr>
                <w:rFonts w:ascii="Arial" w:eastAsiaTheme="minorEastAsia" w:hAnsi="Arial" w:cs="Arial"/>
                <w:i/>
                <w:iCs/>
                <w:sz w:val="20"/>
                <w:szCs w:val="20"/>
                <w:lang w:val="fr-CA"/>
              </w:rPr>
            </w:pPr>
            <w:r w:rsidRPr="007D37A9">
              <w:rPr>
                <w:rFonts w:ascii="Arial" w:eastAsiaTheme="minorEastAsia" w:hAnsi="Arial" w:cs="Arial"/>
                <w:i/>
                <w:iCs/>
                <w:sz w:val="20"/>
                <w:szCs w:val="20"/>
                <w:lang w:val="fr-CA"/>
              </w:rPr>
              <w:t>CO2. L’élève sera capable de comprendre des discours oraux et de décoder des messages sonores dans des produits médiatiques pour répondre à des besoins d’imaginaire, de divertissement et d’esthétique.</w:t>
            </w:r>
            <w:r w:rsidR="005D062D" w:rsidRPr="007D37A9">
              <w:rPr>
                <w:rFonts w:ascii="Arial" w:eastAsiaTheme="minorEastAsia" w:hAnsi="Arial" w:cs="Arial"/>
                <w:i/>
                <w:iCs/>
                <w:sz w:val="20"/>
                <w:szCs w:val="20"/>
                <w:lang w:val="fr-CA"/>
              </w:rPr>
              <w:t xml:space="preserve"> </w:t>
            </w:r>
            <w:r w:rsidR="005D062D" w:rsidRPr="007D37A9">
              <w:rPr>
                <w:rFonts w:ascii="Arial" w:eastAsiaTheme="minorEastAsia" w:hAnsi="Arial" w:cs="Arial"/>
                <w:iCs/>
                <w:sz w:val="20"/>
                <w:szCs w:val="20"/>
                <w:lang w:val="fr-CA"/>
              </w:rPr>
              <w:t xml:space="preserve">Pour répondre à </w:t>
            </w:r>
            <w:r w:rsidR="00BF6F96" w:rsidRPr="007D37A9">
              <w:rPr>
                <w:rFonts w:ascii="Arial" w:eastAsiaTheme="minorEastAsia" w:hAnsi="Arial" w:cs="Arial"/>
                <w:iCs/>
                <w:sz w:val="20"/>
                <w:szCs w:val="20"/>
                <w:lang w:val="fr-CA"/>
              </w:rPr>
              <w:t xml:space="preserve">des </w:t>
            </w:r>
            <w:r w:rsidR="005D062D" w:rsidRPr="007D37A9">
              <w:rPr>
                <w:rFonts w:ascii="Arial" w:eastAsiaTheme="minorEastAsia" w:hAnsi="Arial" w:cs="Arial"/>
                <w:iCs/>
                <w:sz w:val="20"/>
                <w:szCs w:val="20"/>
                <w:lang w:val="fr-CA"/>
              </w:rPr>
              <w:t>besoin</w:t>
            </w:r>
            <w:r w:rsidR="00BF6F96" w:rsidRPr="007D37A9">
              <w:rPr>
                <w:rFonts w:ascii="Arial" w:eastAsiaTheme="minorEastAsia" w:hAnsi="Arial" w:cs="Arial"/>
                <w:iCs/>
                <w:sz w:val="20"/>
                <w:szCs w:val="20"/>
                <w:lang w:val="fr-CA"/>
              </w:rPr>
              <w:t>s</w:t>
            </w:r>
            <w:r w:rsidR="005D062D" w:rsidRPr="007D37A9">
              <w:rPr>
                <w:rFonts w:ascii="Arial" w:eastAsiaTheme="minorEastAsia" w:hAnsi="Arial" w:cs="Arial"/>
                <w:iCs/>
                <w:sz w:val="20"/>
                <w:szCs w:val="20"/>
                <w:lang w:val="fr-CA"/>
              </w:rPr>
              <w:t xml:space="preserve"> </w:t>
            </w:r>
            <w:r w:rsidR="00BF6F96" w:rsidRPr="007D37A9">
              <w:rPr>
                <w:rFonts w:ascii="Arial" w:eastAsiaTheme="minorEastAsia" w:hAnsi="Arial" w:cs="Arial"/>
                <w:iCs/>
                <w:sz w:val="20"/>
                <w:szCs w:val="20"/>
                <w:lang w:val="fr-CA"/>
              </w:rPr>
              <w:t>d’imaginaire, de divertissement et d</w:t>
            </w:r>
            <w:r w:rsidR="0063529C" w:rsidRPr="007D37A9">
              <w:rPr>
                <w:rFonts w:ascii="Arial" w:eastAsiaTheme="minorEastAsia" w:hAnsi="Arial" w:cs="Arial"/>
                <w:iCs/>
                <w:sz w:val="20"/>
                <w:szCs w:val="20"/>
                <w:lang w:val="fr-CA"/>
              </w:rPr>
              <w:t>’e</w:t>
            </w:r>
            <w:r w:rsidR="00BF6F96" w:rsidRPr="007D37A9">
              <w:rPr>
                <w:rFonts w:ascii="Arial" w:eastAsiaTheme="minorEastAsia" w:hAnsi="Arial" w:cs="Arial"/>
                <w:iCs/>
                <w:sz w:val="20"/>
                <w:szCs w:val="20"/>
                <w:lang w:val="fr-CA"/>
              </w:rPr>
              <w:t>sthétique,</w:t>
            </w:r>
            <w:r w:rsidR="005D062D" w:rsidRPr="007D37A9">
              <w:rPr>
                <w:rFonts w:ascii="Arial" w:eastAsiaTheme="minorEastAsia" w:hAnsi="Arial" w:cs="Arial"/>
                <w:iCs/>
                <w:sz w:val="20"/>
                <w:szCs w:val="20"/>
                <w:lang w:val="fr-CA"/>
              </w:rPr>
              <w:t xml:space="preserve"> l’élève devra :</w:t>
            </w:r>
          </w:p>
          <w:p w14:paraId="49EE9192" w14:textId="01FDDEAE" w:rsidR="005D062D" w:rsidRDefault="005D062D" w:rsidP="006052F0">
            <w:pPr>
              <w:pStyle w:val="ListParagraph"/>
              <w:numPr>
                <w:ilvl w:val="0"/>
                <w:numId w:val="12"/>
              </w:numPr>
              <w:rPr>
                <w:rFonts w:ascii="Arial" w:eastAsiaTheme="minorEastAsia" w:hAnsi="Arial" w:cs="Arial"/>
                <w:sz w:val="20"/>
                <w:szCs w:val="20"/>
                <w:lang w:val="fr-CA"/>
              </w:rPr>
            </w:pPr>
            <w:r>
              <w:rPr>
                <w:rFonts w:ascii="Arial" w:eastAsiaTheme="minorEastAsia" w:hAnsi="Arial" w:cs="Arial"/>
                <w:sz w:val="20"/>
                <w:szCs w:val="20"/>
                <w:lang w:val="fr-CA"/>
              </w:rPr>
              <w:t>dégager le sens global d’une histoire, illustrée ou non, lue à voix haute</w:t>
            </w:r>
          </w:p>
          <w:p w14:paraId="77C49AE8" w14:textId="1065FE36" w:rsidR="005D062D" w:rsidRPr="007D37A9" w:rsidRDefault="006052F0" w:rsidP="007D37A9">
            <w:pPr>
              <w:pStyle w:val="ListParagraph"/>
              <w:numPr>
                <w:ilvl w:val="0"/>
                <w:numId w:val="12"/>
              </w:numPr>
              <w:rPr>
                <w:rFonts w:ascii="Arial" w:eastAsiaTheme="minorEastAsia" w:hAnsi="Arial" w:cs="Arial"/>
                <w:sz w:val="20"/>
                <w:szCs w:val="20"/>
                <w:lang w:val="fr-CA"/>
              </w:rPr>
            </w:pPr>
            <w:r>
              <w:rPr>
                <w:rFonts w:ascii="Arial" w:eastAsiaTheme="minorEastAsia" w:hAnsi="Arial" w:cs="Arial"/>
                <w:sz w:val="20"/>
                <w:szCs w:val="20"/>
                <w:lang w:val="fr-CA"/>
              </w:rPr>
              <w:t>réagir à une histoire en faisant part de ses sentiments et de ses préférences</w:t>
            </w:r>
          </w:p>
          <w:p w14:paraId="6711F594" w14:textId="56F086AD" w:rsidR="006052F0" w:rsidRPr="00197812" w:rsidRDefault="00B347BB" w:rsidP="007D37A9">
            <w:pPr>
              <w:spacing w:before="200"/>
              <w:rPr>
                <w:rFonts w:ascii="Arial" w:eastAsiaTheme="minorEastAsia" w:hAnsi="Arial" w:cs="Arial"/>
                <w:b/>
                <w:sz w:val="20"/>
                <w:szCs w:val="20"/>
                <w:lang w:val="fr-CA"/>
              </w:rPr>
            </w:pPr>
            <w:r w:rsidRPr="00337718">
              <w:rPr>
                <w:rFonts w:ascii="Arial" w:eastAsiaTheme="minorEastAsia" w:hAnsi="Arial" w:cs="Arial"/>
                <w:b/>
                <w:caps/>
                <w:sz w:val="20"/>
                <w:szCs w:val="20"/>
                <w:lang w:val="fr-CA"/>
              </w:rPr>
              <w:t>Production orale</w:t>
            </w:r>
            <w:r>
              <w:rPr>
                <w:rFonts w:ascii="Arial" w:eastAsiaTheme="minorEastAsia" w:hAnsi="Arial" w:cs="Arial"/>
                <w:b/>
                <w:sz w:val="20"/>
                <w:szCs w:val="20"/>
                <w:lang w:val="fr-CA"/>
              </w:rPr>
              <w:t xml:space="preserve"> </w:t>
            </w:r>
            <w:r w:rsidR="00290EF9" w:rsidRPr="00054E07">
              <w:rPr>
                <w:rFonts w:ascii="Arial" w:hAnsi="Arial" w:cs="Arial"/>
                <w:b/>
                <w:bCs/>
                <w:sz w:val="20"/>
                <w:szCs w:val="20"/>
                <w:lang w:val="fr-CA"/>
              </w:rPr>
              <w:t>–</w:t>
            </w:r>
            <w:r>
              <w:rPr>
                <w:rFonts w:ascii="Arial" w:eastAsiaTheme="minorEastAsia" w:hAnsi="Arial" w:cs="Arial"/>
                <w:b/>
                <w:sz w:val="20"/>
                <w:szCs w:val="20"/>
                <w:lang w:val="fr-CA"/>
              </w:rPr>
              <w:t xml:space="preserve"> L’exposé et l’interaction</w:t>
            </w:r>
          </w:p>
          <w:p w14:paraId="3707196D" w14:textId="6A50FE98" w:rsidR="006052F0" w:rsidRDefault="00B347BB" w:rsidP="006052F0">
            <w:pPr>
              <w:ind w:left="360"/>
              <w:rPr>
                <w:rFonts w:ascii="Arial" w:eastAsiaTheme="minorEastAsia" w:hAnsi="Arial" w:cs="Arial"/>
                <w:sz w:val="20"/>
                <w:szCs w:val="20"/>
                <w:lang w:val="fr-CA"/>
              </w:rPr>
            </w:pPr>
            <w:r>
              <w:rPr>
                <w:rFonts w:ascii="Arial" w:eastAsiaTheme="minorEastAsia" w:hAnsi="Arial" w:cs="Arial"/>
                <w:i/>
                <w:sz w:val="20"/>
                <w:szCs w:val="20"/>
                <w:lang w:val="fr-CA"/>
              </w:rPr>
              <w:t>PO1</w:t>
            </w:r>
            <w:r w:rsidR="006052F0">
              <w:rPr>
                <w:rFonts w:ascii="Arial" w:eastAsiaTheme="minorEastAsia" w:hAnsi="Arial" w:cs="Arial"/>
                <w:sz w:val="20"/>
                <w:szCs w:val="20"/>
                <w:lang w:val="fr-CA"/>
              </w:rPr>
              <w:t xml:space="preserve">. </w:t>
            </w:r>
            <w:r w:rsidR="006052F0" w:rsidRPr="00780E35">
              <w:rPr>
                <w:rFonts w:ascii="Arial" w:eastAsiaTheme="minorEastAsia" w:hAnsi="Arial" w:cs="Arial"/>
                <w:i/>
                <w:sz w:val="20"/>
                <w:szCs w:val="20"/>
                <w:lang w:val="fr-CA"/>
              </w:rPr>
              <w:t xml:space="preserve">L’élève sera capable de </w:t>
            </w:r>
            <w:r>
              <w:rPr>
                <w:rFonts w:ascii="Arial" w:eastAsiaTheme="minorEastAsia" w:hAnsi="Arial" w:cs="Arial"/>
                <w:i/>
                <w:sz w:val="20"/>
                <w:szCs w:val="20"/>
                <w:lang w:val="fr-CA"/>
              </w:rPr>
              <w:t>parler pour transmettre de l’information selon son intention de communication et pour répondre à un besoin d’interaction sociale</w:t>
            </w:r>
            <w:r w:rsidR="006052F0" w:rsidRPr="00780E35">
              <w:rPr>
                <w:rFonts w:ascii="Arial" w:eastAsiaTheme="minorEastAsia" w:hAnsi="Arial" w:cs="Arial"/>
                <w:i/>
                <w:sz w:val="20"/>
                <w:szCs w:val="20"/>
                <w:lang w:val="fr-CA"/>
              </w:rPr>
              <w:t>.</w:t>
            </w:r>
            <w:r>
              <w:rPr>
                <w:rFonts w:ascii="Arial" w:eastAsiaTheme="minorEastAsia" w:hAnsi="Arial" w:cs="Arial"/>
                <w:i/>
                <w:sz w:val="20"/>
                <w:szCs w:val="20"/>
                <w:lang w:val="fr-CA"/>
              </w:rPr>
              <w:t xml:space="preserve"> </w:t>
            </w:r>
            <w:r w:rsidRPr="00337718">
              <w:rPr>
                <w:rFonts w:ascii="Arial" w:eastAsiaTheme="minorEastAsia" w:hAnsi="Arial" w:cs="Arial"/>
                <w:sz w:val="20"/>
                <w:szCs w:val="20"/>
                <w:lang w:val="fr-CA"/>
              </w:rPr>
              <w:t xml:space="preserve">Pour </w:t>
            </w:r>
            <w:r w:rsidRPr="00337718">
              <w:rPr>
                <w:rFonts w:ascii="Arial" w:eastAsiaTheme="minorEastAsia" w:hAnsi="Arial" w:cs="Arial"/>
                <w:i/>
                <w:caps/>
                <w:sz w:val="20"/>
                <w:szCs w:val="20"/>
                <w:lang w:val="fr-CA"/>
              </w:rPr>
              <w:t>communiquer</w:t>
            </w:r>
            <w:r w:rsidRPr="00337718">
              <w:rPr>
                <w:rFonts w:ascii="Arial" w:eastAsiaTheme="minorEastAsia" w:hAnsi="Arial" w:cs="Arial"/>
                <w:sz w:val="20"/>
                <w:szCs w:val="20"/>
                <w:lang w:val="fr-CA"/>
              </w:rPr>
              <w:t xml:space="preserve"> ses différents besoins, l’élève pourra :</w:t>
            </w:r>
          </w:p>
          <w:p w14:paraId="7107A47F" w14:textId="784384F0" w:rsidR="00B347BB" w:rsidRPr="007D37A9" w:rsidRDefault="00B347BB" w:rsidP="00B347BB">
            <w:pPr>
              <w:pStyle w:val="ListParagraph"/>
              <w:numPr>
                <w:ilvl w:val="0"/>
                <w:numId w:val="12"/>
              </w:numPr>
              <w:rPr>
                <w:rFonts w:ascii="Arial" w:eastAsiaTheme="minorEastAsia" w:hAnsi="Arial" w:cs="Arial"/>
                <w:sz w:val="20"/>
                <w:szCs w:val="20"/>
                <w:lang w:val="fr-CA"/>
              </w:rPr>
            </w:pPr>
            <w:r>
              <w:rPr>
                <w:rFonts w:ascii="Arial" w:eastAsiaTheme="minorEastAsia" w:hAnsi="Arial" w:cs="Arial"/>
                <w:sz w:val="20"/>
                <w:szCs w:val="20"/>
                <w:lang w:val="fr-CA"/>
              </w:rPr>
              <w:t>poser des questions et répondre à celles qui lui sont adressées en situation interactive</w:t>
            </w:r>
          </w:p>
          <w:p w14:paraId="3FA313CF" w14:textId="0D2E2A29" w:rsidR="00B347BB" w:rsidRPr="00197812" w:rsidRDefault="00B347BB" w:rsidP="007D37A9">
            <w:pPr>
              <w:spacing w:before="200"/>
              <w:rPr>
                <w:rFonts w:ascii="Arial" w:eastAsiaTheme="minorEastAsia" w:hAnsi="Arial" w:cs="Arial"/>
                <w:b/>
                <w:sz w:val="20"/>
                <w:szCs w:val="20"/>
                <w:lang w:val="fr-CA"/>
              </w:rPr>
            </w:pPr>
            <w:r w:rsidRPr="00337718">
              <w:rPr>
                <w:rFonts w:ascii="Arial" w:eastAsiaTheme="minorEastAsia" w:hAnsi="Arial" w:cs="Arial"/>
                <w:b/>
                <w:caps/>
                <w:sz w:val="20"/>
                <w:szCs w:val="20"/>
                <w:lang w:val="fr-CA"/>
              </w:rPr>
              <w:t>Production écrite</w:t>
            </w:r>
            <w:r>
              <w:rPr>
                <w:rFonts w:ascii="Arial" w:eastAsiaTheme="minorEastAsia" w:hAnsi="Arial" w:cs="Arial"/>
                <w:b/>
                <w:sz w:val="20"/>
                <w:szCs w:val="20"/>
                <w:lang w:val="fr-CA"/>
              </w:rPr>
              <w:t xml:space="preserve"> </w:t>
            </w:r>
            <w:r w:rsidR="00290EF9" w:rsidRPr="00054E07">
              <w:rPr>
                <w:rFonts w:ascii="Arial" w:hAnsi="Arial" w:cs="Arial"/>
                <w:b/>
                <w:bCs/>
                <w:sz w:val="20"/>
                <w:szCs w:val="20"/>
                <w:lang w:val="fr-CA"/>
              </w:rPr>
              <w:t>–</w:t>
            </w:r>
            <w:r>
              <w:rPr>
                <w:rFonts w:ascii="Arial" w:eastAsiaTheme="minorEastAsia" w:hAnsi="Arial" w:cs="Arial"/>
                <w:b/>
                <w:sz w:val="20"/>
                <w:szCs w:val="20"/>
                <w:lang w:val="fr-CA"/>
              </w:rPr>
              <w:t xml:space="preserve"> L’écriture</w:t>
            </w:r>
          </w:p>
          <w:p w14:paraId="6E3BC031" w14:textId="3F141653" w:rsidR="00B347BB" w:rsidRDefault="009331F7" w:rsidP="00B347BB">
            <w:pPr>
              <w:ind w:left="360"/>
              <w:rPr>
                <w:rFonts w:ascii="Arial" w:eastAsiaTheme="minorEastAsia" w:hAnsi="Arial" w:cs="Arial"/>
                <w:sz w:val="20"/>
                <w:szCs w:val="20"/>
                <w:lang w:val="fr-CA"/>
              </w:rPr>
            </w:pPr>
            <w:r>
              <w:rPr>
                <w:rFonts w:ascii="Arial" w:eastAsiaTheme="minorEastAsia" w:hAnsi="Arial" w:cs="Arial"/>
                <w:i/>
                <w:sz w:val="20"/>
                <w:szCs w:val="20"/>
                <w:lang w:val="fr-CA"/>
              </w:rPr>
              <w:t>PÉ1</w:t>
            </w:r>
            <w:r w:rsidR="00B347BB">
              <w:rPr>
                <w:rFonts w:ascii="Arial" w:eastAsiaTheme="minorEastAsia" w:hAnsi="Arial" w:cs="Arial"/>
                <w:sz w:val="20"/>
                <w:szCs w:val="20"/>
                <w:lang w:val="fr-CA"/>
              </w:rPr>
              <w:t xml:space="preserve">. </w:t>
            </w:r>
            <w:r w:rsidR="00B347BB" w:rsidRPr="00780E35">
              <w:rPr>
                <w:rFonts w:ascii="Arial" w:eastAsiaTheme="minorEastAsia" w:hAnsi="Arial" w:cs="Arial"/>
                <w:i/>
                <w:sz w:val="20"/>
                <w:szCs w:val="20"/>
                <w:lang w:val="fr-CA"/>
              </w:rPr>
              <w:t xml:space="preserve">L’élève sera capable de </w:t>
            </w:r>
            <w:r w:rsidR="00B347BB">
              <w:rPr>
                <w:rFonts w:ascii="Arial" w:eastAsiaTheme="minorEastAsia" w:hAnsi="Arial" w:cs="Arial"/>
                <w:i/>
                <w:sz w:val="20"/>
                <w:szCs w:val="20"/>
                <w:lang w:val="fr-CA"/>
              </w:rPr>
              <w:t>rédiger des textes pour transmettre de l’information selon son intention de communication</w:t>
            </w:r>
            <w:r w:rsidR="00B347BB" w:rsidRPr="00780E35">
              <w:rPr>
                <w:rFonts w:ascii="Arial" w:eastAsiaTheme="minorEastAsia" w:hAnsi="Arial" w:cs="Arial"/>
                <w:i/>
                <w:sz w:val="20"/>
                <w:szCs w:val="20"/>
                <w:lang w:val="fr-CA"/>
              </w:rPr>
              <w:t>.</w:t>
            </w:r>
            <w:r w:rsidR="00B347BB">
              <w:rPr>
                <w:rFonts w:ascii="Arial" w:eastAsiaTheme="minorEastAsia" w:hAnsi="Arial" w:cs="Arial"/>
                <w:i/>
                <w:sz w:val="20"/>
                <w:szCs w:val="20"/>
                <w:lang w:val="fr-CA"/>
              </w:rPr>
              <w:t xml:space="preserve"> </w:t>
            </w:r>
            <w:r w:rsidR="00B347BB" w:rsidRPr="00337718">
              <w:rPr>
                <w:rFonts w:ascii="Arial" w:eastAsiaTheme="minorEastAsia" w:hAnsi="Arial" w:cs="Arial"/>
                <w:sz w:val="20"/>
                <w:szCs w:val="20"/>
                <w:lang w:val="fr-CA"/>
              </w:rPr>
              <w:t xml:space="preserve">Pour </w:t>
            </w:r>
            <w:r w:rsidR="00B347BB" w:rsidRPr="00337718">
              <w:rPr>
                <w:rFonts w:ascii="Arial" w:eastAsiaTheme="minorEastAsia" w:hAnsi="Arial" w:cs="Arial"/>
                <w:i/>
                <w:caps/>
                <w:sz w:val="20"/>
                <w:szCs w:val="20"/>
                <w:lang w:val="fr-CA"/>
              </w:rPr>
              <w:t>communiquer</w:t>
            </w:r>
            <w:r w:rsidR="00B347BB" w:rsidRPr="00337718">
              <w:rPr>
                <w:rFonts w:ascii="Arial" w:eastAsiaTheme="minorEastAsia" w:hAnsi="Arial" w:cs="Arial"/>
                <w:sz w:val="20"/>
                <w:szCs w:val="20"/>
                <w:lang w:val="fr-CA"/>
              </w:rPr>
              <w:t xml:space="preserve"> son information, l’élève devra :</w:t>
            </w:r>
          </w:p>
          <w:p w14:paraId="5D15CD8A" w14:textId="0B2DF458" w:rsidR="00307496" w:rsidRPr="007E3092" w:rsidRDefault="00B347BB" w:rsidP="007E3092">
            <w:pPr>
              <w:pStyle w:val="ListParagraph"/>
              <w:numPr>
                <w:ilvl w:val="0"/>
                <w:numId w:val="12"/>
              </w:numPr>
              <w:rPr>
                <w:rFonts w:ascii="Arial" w:eastAsiaTheme="minorEastAsia" w:hAnsi="Arial" w:cs="Arial"/>
                <w:sz w:val="20"/>
                <w:szCs w:val="20"/>
                <w:lang w:val="fr-CA"/>
              </w:rPr>
            </w:pPr>
            <w:r>
              <w:rPr>
                <w:rFonts w:ascii="Arial" w:eastAsiaTheme="minorEastAsia" w:hAnsi="Arial" w:cs="Arial"/>
                <w:sz w:val="20"/>
                <w:szCs w:val="20"/>
                <w:lang w:val="fr-CA"/>
              </w:rPr>
              <w:t>rédiger quelques phrases pour, par exemple, décrire une réalité ou pour relater un événement</w:t>
            </w:r>
          </w:p>
          <w:p w14:paraId="1FE223D7" w14:textId="77777777" w:rsidR="00307496" w:rsidRPr="00777CC6" w:rsidRDefault="00307496" w:rsidP="00777CC6">
            <w:pPr>
              <w:rPr>
                <w:rFonts w:ascii="Arial" w:eastAsiaTheme="minorEastAsia" w:hAnsi="Arial" w:cs="Arial"/>
                <w:sz w:val="20"/>
                <w:szCs w:val="20"/>
                <w:lang w:val="fr-CA"/>
              </w:rPr>
            </w:pPr>
          </w:p>
          <w:p w14:paraId="21AC1C89" w14:textId="7AF18890" w:rsidR="001D4C52" w:rsidRPr="00135EEB" w:rsidRDefault="001D4C52" w:rsidP="000405A6">
            <w:pPr>
              <w:rPr>
                <w:rFonts w:ascii="Arial" w:eastAsiaTheme="minorEastAsia" w:hAnsi="Arial" w:cs="Arial"/>
                <w:b/>
                <w:color w:val="91171D"/>
                <w:sz w:val="20"/>
                <w:szCs w:val="20"/>
                <w:lang w:val="fr-CA"/>
              </w:rPr>
            </w:pPr>
            <w:r w:rsidRPr="00135EEB">
              <w:rPr>
                <w:rFonts w:ascii="Arial" w:hAnsi="Arial" w:cs="Arial"/>
                <w:b/>
                <w:bCs/>
                <w:color w:val="91171D"/>
                <w:sz w:val="24"/>
                <w:lang w:val="fr-CA"/>
              </w:rPr>
              <w:t>Ressource</w:t>
            </w:r>
            <w:r w:rsidRPr="00135EEB">
              <w:rPr>
                <w:rStyle w:val="EndnoteReference"/>
                <w:rFonts w:ascii="Arial" w:hAnsi="Arial" w:cs="Arial"/>
                <w:color w:val="91171D"/>
                <w:lang w:val="fr-CA"/>
              </w:rPr>
              <w:endnoteReference w:id="1"/>
            </w:r>
          </w:p>
          <w:p w14:paraId="04229759" w14:textId="23E90864" w:rsidR="00D8624F" w:rsidRDefault="00C26578" w:rsidP="00F67908">
            <w:pPr>
              <w:ind w:left="720" w:hanging="720"/>
              <w:rPr>
                <w:rFonts w:ascii="Arial" w:hAnsi="Arial" w:cs="Arial"/>
                <w:b/>
                <w:bCs/>
                <w:sz w:val="20"/>
                <w:szCs w:val="20"/>
                <w:lang w:val="fr-CA"/>
              </w:rPr>
            </w:pPr>
            <w:r w:rsidRPr="00135EEB">
              <w:rPr>
                <w:rFonts w:ascii="Arial" w:hAnsi="Arial" w:cs="Arial"/>
                <w:sz w:val="20"/>
                <w:szCs w:val="20"/>
                <w:lang w:val="fr-CA"/>
              </w:rPr>
              <w:t xml:space="preserve">Kalluk, Celina. </w:t>
            </w:r>
            <w:r w:rsidR="00F67908" w:rsidRPr="00F67908">
              <w:rPr>
                <w:rFonts w:ascii="Arial" w:hAnsi="Arial" w:cs="Arial"/>
                <w:sz w:val="20"/>
                <w:szCs w:val="20"/>
                <w:lang w:val="fr-CA"/>
              </w:rPr>
              <w:t>2018</w:t>
            </w:r>
            <w:r w:rsidR="009331F7" w:rsidRPr="00F67908">
              <w:rPr>
                <w:rFonts w:ascii="Arial" w:hAnsi="Arial" w:cs="Arial"/>
                <w:sz w:val="20"/>
                <w:szCs w:val="20"/>
                <w:lang w:val="fr-CA"/>
              </w:rPr>
              <w:t>,</w:t>
            </w:r>
            <w:r w:rsidR="001D4C52" w:rsidRPr="00F67908">
              <w:rPr>
                <w:rFonts w:ascii="Arial" w:hAnsi="Arial" w:cs="Arial"/>
                <w:sz w:val="20"/>
                <w:szCs w:val="20"/>
                <w:lang w:val="fr-CA"/>
              </w:rPr>
              <w:t xml:space="preserve"> </w:t>
            </w:r>
            <w:r w:rsidRPr="00F67908">
              <w:rPr>
                <w:rFonts w:ascii="Arial" w:hAnsi="Arial" w:cs="Arial"/>
                <w:i/>
                <w:sz w:val="20"/>
                <w:szCs w:val="20"/>
                <w:lang w:val="fr-CA"/>
              </w:rPr>
              <w:t>Kulu adoré</w:t>
            </w:r>
            <w:r w:rsidR="009331F7" w:rsidRPr="00F67908">
              <w:rPr>
                <w:rFonts w:ascii="Arial" w:hAnsi="Arial" w:cs="Arial"/>
                <w:sz w:val="20"/>
                <w:szCs w:val="20"/>
                <w:lang w:val="fr-CA"/>
              </w:rPr>
              <w:t xml:space="preserve">, </w:t>
            </w:r>
            <w:r w:rsidR="00F67908" w:rsidRPr="00F67908">
              <w:rPr>
                <w:rFonts w:ascii="Arial" w:hAnsi="Arial" w:cs="Arial"/>
                <w:sz w:val="20"/>
                <w:szCs w:val="20"/>
                <w:lang w:val="fr-CA"/>
              </w:rPr>
              <w:t>Iqaluit (NU)</w:t>
            </w:r>
            <w:r w:rsidRPr="00F67908">
              <w:rPr>
                <w:rFonts w:ascii="Arial" w:hAnsi="Arial" w:cs="Arial"/>
                <w:sz w:val="20"/>
                <w:szCs w:val="20"/>
                <w:lang w:val="fr-CA"/>
              </w:rPr>
              <w:t xml:space="preserve">, </w:t>
            </w:r>
            <w:r w:rsidR="001D4C52" w:rsidRPr="00F67908">
              <w:rPr>
                <w:rFonts w:ascii="Arial" w:hAnsi="Arial" w:cs="Arial"/>
                <w:sz w:val="20"/>
                <w:szCs w:val="20"/>
                <w:lang w:val="fr-CA"/>
              </w:rPr>
              <w:t>Inhabit Media Inc.</w:t>
            </w:r>
            <w:r w:rsidR="007D37A9" w:rsidRPr="00F67908">
              <w:rPr>
                <w:rFonts w:ascii="Arial" w:hAnsi="Arial" w:cs="Arial"/>
                <w:sz w:val="20"/>
                <w:szCs w:val="20"/>
                <w:lang w:val="fr-CA"/>
              </w:rPr>
              <w:t xml:space="preserve"> </w:t>
            </w:r>
            <w:r w:rsidR="00D8624F" w:rsidRPr="007D37A9">
              <w:rPr>
                <w:rFonts w:ascii="Arial" w:hAnsi="Arial" w:cs="Arial"/>
                <w:bCs/>
                <w:sz w:val="20"/>
                <w:szCs w:val="20"/>
                <w:lang w:val="fr-CA"/>
              </w:rPr>
              <w:t>Illustratrice : Alexandria</w:t>
            </w:r>
            <w:r w:rsidR="00D8624F" w:rsidRPr="00337718">
              <w:rPr>
                <w:rFonts w:ascii="Arial" w:hAnsi="Arial" w:cs="Arial"/>
                <w:bCs/>
                <w:sz w:val="20"/>
                <w:szCs w:val="20"/>
                <w:lang w:val="fr-CA"/>
              </w:rPr>
              <w:t xml:space="preserve"> Neonakis.</w:t>
            </w:r>
            <w:r w:rsidR="00F67908">
              <w:rPr>
                <w:rFonts w:ascii="Arial" w:hAnsi="Arial" w:cs="Arial"/>
                <w:bCs/>
                <w:sz w:val="20"/>
                <w:szCs w:val="20"/>
                <w:lang w:val="fr-CA"/>
              </w:rPr>
              <w:t xml:space="preserve"> </w:t>
            </w:r>
            <w:r w:rsidR="00F67908">
              <w:rPr>
                <w:rFonts w:ascii="Arial" w:hAnsi="Arial" w:cs="Arial"/>
                <w:bCs/>
                <w:sz w:val="20"/>
                <w:szCs w:val="20"/>
                <w:lang w:val="fr-CA"/>
              </w:rPr>
              <w:br/>
              <w:t>ISBN : 978-1-7722-7009-9</w:t>
            </w:r>
          </w:p>
          <w:p w14:paraId="4D6ECFAE" w14:textId="23A4CCF1" w:rsidR="007E3092" w:rsidRPr="007D37A9" w:rsidRDefault="001D4C52" w:rsidP="00F67908">
            <w:pPr>
              <w:spacing w:before="60"/>
              <w:ind w:left="720"/>
              <w:rPr>
                <w:rFonts w:ascii="Arial" w:hAnsi="Arial" w:cs="Arial"/>
                <w:color w:val="333333"/>
                <w:sz w:val="20"/>
                <w:szCs w:val="20"/>
                <w:shd w:val="clear" w:color="auto" w:fill="FFFFFF"/>
                <w:lang w:val="fr-CA"/>
              </w:rPr>
            </w:pPr>
            <w:r>
              <w:rPr>
                <w:rFonts w:ascii="Arial" w:hAnsi="Arial" w:cs="Arial"/>
                <w:b/>
                <w:bCs/>
                <w:sz w:val="20"/>
                <w:szCs w:val="20"/>
                <w:lang w:val="fr-CA"/>
              </w:rPr>
              <w:t>Résumé</w:t>
            </w:r>
            <w:r w:rsidRPr="00F43475">
              <w:rPr>
                <w:rFonts w:ascii="Arial" w:hAnsi="Arial" w:cs="Arial"/>
                <w:b/>
                <w:bCs/>
                <w:sz w:val="20"/>
                <w:szCs w:val="20"/>
                <w:lang w:val="fr-CA"/>
              </w:rPr>
              <w:t> </w:t>
            </w:r>
            <w:r w:rsidRPr="00337718">
              <w:rPr>
                <w:rFonts w:ascii="Arial" w:hAnsi="Arial" w:cs="Arial"/>
                <w:b/>
                <w:sz w:val="20"/>
                <w:szCs w:val="20"/>
                <w:lang w:val="fr-CA"/>
              </w:rPr>
              <w:t>:</w:t>
            </w:r>
            <w:r>
              <w:rPr>
                <w:rFonts w:ascii="Arial" w:hAnsi="Arial" w:cs="Arial"/>
                <w:sz w:val="20"/>
                <w:szCs w:val="20"/>
                <w:lang w:val="fr-CA"/>
              </w:rPr>
              <w:t xml:space="preserve"> </w:t>
            </w:r>
            <w:r w:rsidR="00624F50">
              <w:rPr>
                <w:rFonts w:ascii="Arial" w:hAnsi="Arial" w:cs="Arial"/>
                <w:sz w:val="20"/>
                <w:szCs w:val="20"/>
                <w:lang w:val="fr-CA"/>
              </w:rPr>
              <w:t>Ce texte</w:t>
            </w:r>
            <w:r w:rsidR="00624F50" w:rsidRPr="00CB04A7">
              <w:rPr>
                <w:rFonts w:ascii="Arial" w:hAnsi="Arial" w:cs="Arial"/>
                <w:sz w:val="20"/>
                <w:szCs w:val="20"/>
                <w:lang w:val="fr-CA"/>
              </w:rPr>
              <w:t xml:space="preserve"> raconte l’histoire d’une mère inuite parlant avec tendresse à son enfant, Kulu. Elle lui décrit la façon dont la terre et les animaux lui ont accordé leurs cadeaux uniques au moment de sa naissance.</w:t>
            </w:r>
          </w:p>
          <w:p w14:paraId="6AEE40C0" w14:textId="53795EF8" w:rsidR="0062013A" w:rsidRPr="00135EEB" w:rsidRDefault="008E08FA" w:rsidP="007D37A9">
            <w:pPr>
              <w:spacing w:before="200" w:after="60"/>
              <w:rPr>
                <w:rFonts w:ascii="Arial" w:hAnsi="Arial" w:cs="Arial"/>
                <w:b/>
                <w:color w:val="91171D"/>
                <w:sz w:val="24"/>
                <w:szCs w:val="20"/>
                <w:lang w:val="fr-CA"/>
              </w:rPr>
            </w:pPr>
            <w:r w:rsidRPr="00135EEB">
              <w:rPr>
                <w:rFonts w:ascii="Arial" w:hAnsi="Arial" w:cs="Arial"/>
                <w:b/>
                <w:bCs/>
                <w:color w:val="91171D"/>
                <w:sz w:val="24"/>
                <w:szCs w:val="20"/>
                <w:lang w:val="fr-CA"/>
              </w:rPr>
              <w:t>Objectif</w:t>
            </w:r>
          </w:p>
          <w:p w14:paraId="5E3A1C84" w14:textId="2A8A88D9" w:rsidR="007D37A9" w:rsidRDefault="0062013A" w:rsidP="007D37A9">
            <w:pPr>
              <w:pBdr>
                <w:bottom w:val="single" w:sz="6" w:space="1" w:color="auto"/>
              </w:pBdr>
              <w:rPr>
                <w:rFonts w:ascii="Arial" w:hAnsi="Arial" w:cs="Arial"/>
                <w:sz w:val="20"/>
                <w:lang w:val="fr-CA"/>
              </w:rPr>
            </w:pPr>
            <w:r>
              <w:rPr>
                <w:rFonts w:ascii="Arial" w:hAnsi="Arial" w:cs="Arial"/>
                <w:sz w:val="20"/>
                <w:lang w:val="fr-CA"/>
              </w:rPr>
              <w:t>Cette leçon offre aux élèves la possibilité d</w:t>
            </w:r>
            <w:r w:rsidR="002C6D29">
              <w:rPr>
                <w:rFonts w:ascii="Arial" w:hAnsi="Arial" w:cs="Arial"/>
                <w:sz w:val="20"/>
                <w:lang w:val="fr-CA"/>
              </w:rPr>
              <w:t>’</w:t>
            </w:r>
            <w:r>
              <w:rPr>
                <w:rFonts w:ascii="Arial" w:hAnsi="Arial" w:cs="Arial"/>
                <w:sz w:val="20"/>
                <w:lang w:val="fr-CA"/>
              </w:rPr>
              <w:t>apprendre la relation ancestrale qui existe entre les Inuit et les animaux avec lesquels ils partagent la terre. L</w:t>
            </w:r>
            <w:r w:rsidR="002C6D29">
              <w:rPr>
                <w:rFonts w:ascii="Arial" w:hAnsi="Arial" w:cs="Arial"/>
                <w:sz w:val="20"/>
                <w:lang w:val="fr-CA"/>
              </w:rPr>
              <w:t>’</w:t>
            </w:r>
            <w:r>
              <w:rPr>
                <w:rFonts w:ascii="Arial" w:hAnsi="Arial" w:cs="Arial"/>
                <w:sz w:val="20"/>
                <w:lang w:val="fr-CA"/>
              </w:rPr>
              <w:t>histoire est racontée dans l</w:t>
            </w:r>
            <w:r w:rsidR="002C6D29">
              <w:rPr>
                <w:rFonts w:ascii="Arial" w:hAnsi="Arial" w:cs="Arial"/>
                <w:sz w:val="20"/>
                <w:lang w:val="fr-CA"/>
              </w:rPr>
              <w:t>’</w:t>
            </w:r>
            <w:r>
              <w:rPr>
                <w:rFonts w:ascii="Arial" w:hAnsi="Arial" w:cs="Arial"/>
                <w:sz w:val="20"/>
                <w:lang w:val="fr-CA"/>
              </w:rPr>
              <w:t>optique d</w:t>
            </w:r>
            <w:r w:rsidR="002C6D29">
              <w:rPr>
                <w:rFonts w:ascii="Arial" w:hAnsi="Arial" w:cs="Arial"/>
                <w:sz w:val="20"/>
                <w:lang w:val="fr-CA"/>
              </w:rPr>
              <w:t>’</w:t>
            </w:r>
            <w:r>
              <w:rPr>
                <w:rFonts w:ascii="Arial" w:hAnsi="Arial" w:cs="Arial"/>
                <w:sz w:val="20"/>
                <w:lang w:val="fr-CA"/>
              </w:rPr>
              <w:t xml:space="preserve">une mère qui parle à son nouveau-né </w:t>
            </w:r>
            <w:r w:rsidR="00974653">
              <w:rPr>
                <w:rFonts w:ascii="Arial" w:hAnsi="Arial" w:cs="Arial"/>
                <w:sz w:val="20"/>
                <w:lang w:val="fr-CA"/>
              </w:rPr>
              <w:t xml:space="preserve">afin de </w:t>
            </w:r>
            <w:r>
              <w:rPr>
                <w:rFonts w:ascii="Arial" w:hAnsi="Arial" w:cs="Arial"/>
                <w:sz w:val="20"/>
                <w:lang w:val="fr-CA"/>
              </w:rPr>
              <w:t>nourrir un sentiment d</w:t>
            </w:r>
            <w:r w:rsidR="002C6D29">
              <w:rPr>
                <w:rFonts w:ascii="Arial" w:hAnsi="Arial" w:cs="Arial"/>
                <w:sz w:val="20"/>
                <w:lang w:val="fr-CA"/>
              </w:rPr>
              <w:t>’</w:t>
            </w:r>
            <w:r>
              <w:rPr>
                <w:rFonts w:ascii="Arial" w:hAnsi="Arial" w:cs="Arial"/>
                <w:sz w:val="20"/>
                <w:lang w:val="fr-CA"/>
              </w:rPr>
              <w:t>appartenance et de rapprochement à l</w:t>
            </w:r>
            <w:r w:rsidR="002C6D29">
              <w:rPr>
                <w:rFonts w:ascii="Arial" w:hAnsi="Arial" w:cs="Arial"/>
                <w:sz w:val="20"/>
                <w:lang w:val="fr-CA"/>
              </w:rPr>
              <w:t>’</w:t>
            </w:r>
            <w:r>
              <w:rPr>
                <w:rFonts w:ascii="Arial" w:hAnsi="Arial" w:cs="Arial"/>
                <w:sz w:val="20"/>
                <w:lang w:val="fr-CA"/>
              </w:rPr>
              <w:t>égard de la culture inuite.</w:t>
            </w:r>
          </w:p>
          <w:p w14:paraId="171849DD" w14:textId="77777777" w:rsidR="007D37A9" w:rsidRPr="00186646" w:rsidRDefault="007D37A9" w:rsidP="007D37A9">
            <w:pPr>
              <w:pBdr>
                <w:bottom w:val="single" w:sz="6" w:space="1" w:color="auto"/>
              </w:pBdr>
              <w:rPr>
                <w:rFonts w:ascii="Arial" w:hAnsi="Arial" w:cs="Arial"/>
                <w:sz w:val="20"/>
                <w:lang w:val="fr-CA"/>
              </w:rPr>
            </w:pPr>
          </w:p>
          <w:p w14:paraId="55463410" w14:textId="77777777" w:rsidR="008E08FA" w:rsidRPr="00135EEB" w:rsidRDefault="008E08FA" w:rsidP="007D37A9">
            <w:pPr>
              <w:spacing w:after="60"/>
              <w:rPr>
                <w:rFonts w:ascii="Arial" w:hAnsi="Arial" w:cs="Arial"/>
                <w:b/>
                <w:color w:val="91171D"/>
                <w:sz w:val="24"/>
                <w:szCs w:val="20"/>
                <w:lang w:val="fr-CA"/>
              </w:rPr>
            </w:pPr>
            <w:r w:rsidRPr="00135EEB">
              <w:rPr>
                <w:rFonts w:ascii="Arial" w:hAnsi="Arial" w:cs="Arial"/>
                <w:b/>
                <w:bCs/>
                <w:color w:val="91171D"/>
                <w:sz w:val="24"/>
                <w:szCs w:val="20"/>
                <w:lang w:val="fr-CA"/>
              </w:rPr>
              <w:lastRenderedPageBreak/>
              <w:t>Introduction</w:t>
            </w:r>
          </w:p>
          <w:p w14:paraId="01483916" w14:textId="63B95F11" w:rsidR="0062013A" w:rsidRPr="00186646" w:rsidRDefault="0062013A" w:rsidP="0062013A">
            <w:pPr>
              <w:spacing w:after="60"/>
              <w:rPr>
                <w:rFonts w:ascii="Arial" w:hAnsi="Arial" w:cs="Arial"/>
                <w:sz w:val="20"/>
                <w:szCs w:val="20"/>
                <w:lang w:val="fr-CA"/>
              </w:rPr>
            </w:pPr>
            <w:r>
              <w:rPr>
                <w:rFonts w:ascii="Arial" w:hAnsi="Arial" w:cs="Arial"/>
                <w:sz w:val="20"/>
                <w:szCs w:val="20"/>
                <w:lang w:val="fr-CA"/>
              </w:rPr>
              <w:t>Dirigez une discussion sur ce que l</w:t>
            </w:r>
            <w:r w:rsidR="002C6D29">
              <w:rPr>
                <w:rFonts w:ascii="Arial" w:hAnsi="Arial" w:cs="Arial"/>
                <w:sz w:val="20"/>
                <w:szCs w:val="20"/>
                <w:lang w:val="fr-CA"/>
              </w:rPr>
              <w:t>’</w:t>
            </w:r>
            <w:r>
              <w:rPr>
                <w:rFonts w:ascii="Arial" w:hAnsi="Arial" w:cs="Arial"/>
                <w:sz w:val="20"/>
                <w:szCs w:val="20"/>
                <w:lang w:val="fr-CA"/>
              </w:rPr>
              <w:t>on ressent lorsque l</w:t>
            </w:r>
            <w:r w:rsidR="002C6D29">
              <w:rPr>
                <w:rFonts w:ascii="Arial" w:hAnsi="Arial" w:cs="Arial"/>
                <w:sz w:val="20"/>
                <w:szCs w:val="20"/>
                <w:lang w:val="fr-CA"/>
              </w:rPr>
              <w:t>’</w:t>
            </w:r>
            <w:r>
              <w:rPr>
                <w:rFonts w:ascii="Arial" w:hAnsi="Arial" w:cs="Arial"/>
                <w:sz w:val="20"/>
                <w:szCs w:val="20"/>
                <w:lang w:val="fr-CA"/>
              </w:rPr>
              <w:t xml:space="preserve">on est proche des animaux, </w:t>
            </w:r>
            <w:r w:rsidR="00C21A18">
              <w:rPr>
                <w:rFonts w:ascii="Arial" w:hAnsi="Arial" w:cs="Arial"/>
                <w:sz w:val="20"/>
                <w:szCs w:val="20"/>
                <w:lang w:val="fr-CA"/>
              </w:rPr>
              <w:t xml:space="preserve">sur la façon de </w:t>
            </w:r>
            <w:r>
              <w:rPr>
                <w:rFonts w:ascii="Arial" w:hAnsi="Arial" w:cs="Arial"/>
                <w:sz w:val="20"/>
                <w:szCs w:val="20"/>
                <w:lang w:val="fr-CA"/>
              </w:rPr>
              <w:t xml:space="preserve">les respecter et </w:t>
            </w:r>
            <w:r w:rsidR="00C21A18">
              <w:rPr>
                <w:rFonts w:ascii="Arial" w:hAnsi="Arial" w:cs="Arial"/>
                <w:sz w:val="20"/>
                <w:szCs w:val="20"/>
                <w:lang w:val="fr-CA"/>
              </w:rPr>
              <w:t xml:space="preserve">sur </w:t>
            </w:r>
            <w:r>
              <w:rPr>
                <w:rFonts w:ascii="Arial" w:hAnsi="Arial" w:cs="Arial"/>
                <w:sz w:val="20"/>
                <w:szCs w:val="20"/>
                <w:lang w:val="fr-CA"/>
              </w:rPr>
              <w:t>ce qu</w:t>
            </w:r>
            <w:r w:rsidR="002C6D29">
              <w:rPr>
                <w:rFonts w:ascii="Arial" w:hAnsi="Arial" w:cs="Arial"/>
                <w:sz w:val="20"/>
                <w:szCs w:val="20"/>
                <w:lang w:val="fr-CA"/>
              </w:rPr>
              <w:t>’</w:t>
            </w:r>
            <w:r>
              <w:rPr>
                <w:rFonts w:ascii="Arial" w:hAnsi="Arial" w:cs="Arial"/>
                <w:sz w:val="20"/>
                <w:szCs w:val="20"/>
                <w:lang w:val="fr-CA"/>
              </w:rPr>
              <w:t xml:space="preserve">ils nous apportent. </w:t>
            </w:r>
          </w:p>
          <w:p w14:paraId="4AC2AA5A" w14:textId="219FD703" w:rsidR="0062013A" w:rsidRPr="00186646" w:rsidRDefault="0062013A" w:rsidP="00186646">
            <w:pPr>
              <w:pStyle w:val="Tabletext"/>
              <w:rPr>
                <w:rFonts w:cs="Arial"/>
                <w:szCs w:val="20"/>
                <w:lang w:val="fr-CA"/>
              </w:rPr>
            </w:pPr>
            <w:r w:rsidRPr="00186646">
              <w:rPr>
                <w:rFonts w:cs="Arial"/>
                <w:szCs w:val="20"/>
                <w:lang w:val="fr-CA"/>
              </w:rPr>
              <w:t>L</w:t>
            </w:r>
            <w:r w:rsidR="002C6D29" w:rsidRPr="00186646">
              <w:rPr>
                <w:rFonts w:cs="Arial"/>
                <w:szCs w:val="20"/>
                <w:lang w:val="fr-CA"/>
              </w:rPr>
              <w:t>’</w:t>
            </w:r>
            <w:r w:rsidRPr="00186646">
              <w:rPr>
                <w:rFonts w:cs="Arial"/>
                <w:szCs w:val="20"/>
                <w:lang w:val="fr-CA"/>
              </w:rPr>
              <w:t xml:space="preserve">enseignant </w:t>
            </w:r>
            <w:r w:rsidR="00186646" w:rsidRPr="00186646">
              <w:rPr>
                <w:rFonts w:cs="Arial"/>
                <w:szCs w:val="20"/>
                <w:lang w:val="fr-CA"/>
              </w:rPr>
              <w:t xml:space="preserve">donne </w:t>
            </w:r>
            <w:r w:rsidRPr="00186646">
              <w:rPr>
                <w:rFonts w:cs="Arial"/>
                <w:szCs w:val="20"/>
                <w:lang w:val="fr-CA"/>
              </w:rPr>
              <w:t xml:space="preserve">un exemple de son expérience </w:t>
            </w:r>
            <w:r w:rsidR="00186646" w:rsidRPr="00186646">
              <w:rPr>
                <w:rFonts w:cs="Arial"/>
                <w:szCs w:val="20"/>
                <w:lang w:val="fr-CA"/>
              </w:rPr>
              <w:t xml:space="preserve">personnelle </w:t>
            </w:r>
            <w:r w:rsidRPr="00186646">
              <w:rPr>
                <w:rFonts w:cs="Arial"/>
                <w:szCs w:val="20"/>
                <w:lang w:val="fr-CA"/>
              </w:rPr>
              <w:t>avec les animaux. Demandez aux élèves :</w:t>
            </w:r>
          </w:p>
          <w:p w14:paraId="290E22BA" w14:textId="57198BD8" w:rsidR="0062013A" w:rsidRPr="00186646" w:rsidRDefault="0062013A" w:rsidP="0062013A">
            <w:pPr>
              <w:pStyle w:val="ListParagraph"/>
              <w:numPr>
                <w:ilvl w:val="0"/>
                <w:numId w:val="12"/>
              </w:numPr>
              <w:rPr>
                <w:rFonts w:ascii="Arial" w:eastAsiaTheme="minorEastAsia" w:hAnsi="Arial" w:cs="Arial"/>
                <w:sz w:val="20"/>
                <w:szCs w:val="20"/>
                <w:lang w:val="fr-CA"/>
              </w:rPr>
            </w:pPr>
            <w:r>
              <w:rPr>
                <w:rFonts w:ascii="Arial" w:eastAsiaTheme="minorEastAsia" w:hAnsi="Arial" w:cs="Arial"/>
                <w:sz w:val="20"/>
                <w:szCs w:val="20"/>
                <w:lang w:val="fr-CA"/>
              </w:rPr>
              <w:t>Qu</w:t>
            </w:r>
            <w:r w:rsidR="002C6D29">
              <w:rPr>
                <w:rFonts w:ascii="Arial" w:eastAsiaTheme="minorEastAsia" w:hAnsi="Arial" w:cs="Arial"/>
                <w:sz w:val="20"/>
                <w:szCs w:val="20"/>
                <w:lang w:val="fr-CA"/>
              </w:rPr>
              <w:t>’</w:t>
            </w:r>
            <w:r>
              <w:rPr>
                <w:rFonts w:ascii="Arial" w:eastAsiaTheme="minorEastAsia" w:hAnsi="Arial" w:cs="Arial"/>
                <w:sz w:val="20"/>
                <w:szCs w:val="20"/>
                <w:lang w:val="fr-CA"/>
              </w:rPr>
              <w:t>avez-vous ressenti lorsque</w:t>
            </w:r>
            <w:r w:rsidR="003E211D">
              <w:rPr>
                <w:rFonts w:ascii="Arial" w:eastAsiaTheme="minorEastAsia" w:hAnsi="Arial" w:cs="Arial"/>
                <w:sz w:val="20"/>
                <w:szCs w:val="20"/>
                <w:lang w:val="fr-CA"/>
              </w:rPr>
              <w:t xml:space="preserve"> vous avez rencontré un animal?</w:t>
            </w:r>
          </w:p>
          <w:p w14:paraId="1E570B52" w14:textId="5E7300C2" w:rsidR="0062013A" w:rsidRPr="00186646" w:rsidRDefault="00186646" w:rsidP="0062013A">
            <w:pPr>
              <w:pStyle w:val="ListParagraph"/>
              <w:numPr>
                <w:ilvl w:val="0"/>
                <w:numId w:val="12"/>
              </w:numPr>
              <w:rPr>
                <w:rFonts w:ascii="Arial" w:eastAsiaTheme="minorEastAsia" w:hAnsi="Arial" w:cs="Arial"/>
                <w:sz w:val="20"/>
                <w:szCs w:val="20"/>
                <w:lang w:val="fr-CA"/>
              </w:rPr>
            </w:pPr>
            <w:r>
              <w:rPr>
                <w:rFonts w:ascii="Arial" w:eastAsiaTheme="minorEastAsia" w:hAnsi="Arial" w:cs="Arial"/>
                <w:sz w:val="20"/>
                <w:szCs w:val="20"/>
                <w:lang w:val="fr-CA"/>
              </w:rPr>
              <w:t>É</w:t>
            </w:r>
            <w:r w:rsidR="0062013A">
              <w:rPr>
                <w:rFonts w:ascii="Arial" w:eastAsiaTheme="minorEastAsia" w:hAnsi="Arial" w:cs="Arial"/>
                <w:sz w:val="20"/>
                <w:szCs w:val="20"/>
                <w:lang w:val="fr-CA"/>
              </w:rPr>
              <w:t>tiez-vo</w:t>
            </w:r>
            <w:r w:rsidR="003E211D">
              <w:rPr>
                <w:rFonts w:ascii="Arial" w:eastAsiaTheme="minorEastAsia" w:hAnsi="Arial" w:cs="Arial"/>
                <w:sz w:val="20"/>
                <w:szCs w:val="20"/>
                <w:lang w:val="fr-CA"/>
              </w:rPr>
              <w:t>us excité, nerveux ou inquiet?</w:t>
            </w:r>
          </w:p>
          <w:p w14:paraId="0C5A02C9" w14:textId="77777777" w:rsidR="0062013A" w:rsidRPr="00186646" w:rsidRDefault="0062013A" w:rsidP="0062013A">
            <w:pPr>
              <w:pStyle w:val="ListParagraph"/>
              <w:numPr>
                <w:ilvl w:val="0"/>
                <w:numId w:val="12"/>
              </w:numPr>
              <w:rPr>
                <w:rFonts w:ascii="Arial" w:eastAsiaTheme="minorEastAsia" w:hAnsi="Arial" w:cs="Arial"/>
                <w:sz w:val="20"/>
                <w:szCs w:val="20"/>
                <w:lang w:val="fr-CA"/>
              </w:rPr>
            </w:pPr>
            <w:r>
              <w:rPr>
                <w:rFonts w:ascii="Arial" w:eastAsiaTheme="minorEastAsia" w:hAnsi="Arial" w:cs="Arial"/>
                <w:sz w:val="20"/>
                <w:szCs w:val="20"/>
                <w:lang w:val="fr-CA"/>
              </w:rPr>
              <w:t>Qu</w:t>
            </w:r>
            <w:r w:rsidR="002C6D29">
              <w:rPr>
                <w:rFonts w:ascii="Arial" w:eastAsiaTheme="minorEastAsia" w:hAnsi="Arial" w:cs="Arial"/>
                <w:sz w:val="20"/>
                <w:szCs w:val="20"/>
                <w:lang w:val="fr-CA"/>
              </w:rPr>
              <w:t>’</w:t>
            </w:r>
            <w:r>
              <w:rPr>
                <w:rFonts w:ascii="Arial" w:eastAsiaTheme="minorEastAsia" w:hAnsi="Arial" w:cs="Arial"/>
                <w:sz w:val="20"/>
                <w:szCs w:val="20"/>
                <w:lang w:val="fr-CA"/>
              </w:rPr>
              <w:t>avez-vous fait pour vous préparer à la nouvelle expérience?</w:t>
            </w:r>
          </w:p>
          <w:p w14:paraId="7429A31F" w14:textId="7F39925D" w:rsidR="0062013A" w:rsidRPr="00186646" w:rsidRDefault="0062013A" w:rsidP="0062013A">
            <w:pPr>
              <w:pStyle w:val="ListParagraph"/>
              <w:numPr>
                <w:ilvl w:val="0"/>
                <w:numId w:val="12"/>
              </w:numPr>
              <w:rPr>
                <w:rFonts w:ascii="Arial" w:eastAsiaTheme="minorEastAsia" w:hAnsi="Arial" w:cs="Arial"/>
                <w:sz w:val="20"/>
                <w:szCs w:val="20"/>
                <w:lang w:val="fr-CA"/>
              </w:rPr>
            </w:pPr>
            <w:r>
              <w:rPr>
                <w:rFonts w:ascii="Arial" w:eastAsiaTheme="minorEastAsia" w:hAnsi="Arial" w:cs="Arial"/>
                <w:sz w:val="20"/>
                <w:szCs w:val="20"/>
                <w:lang w:val="fr-CA"/>
              </w:rPr>
              <w:t>Qu</w:t>
            </w:r>
            <w:r w:rsidR="00186646">
              <w:rPr>
                <w:rFonts w:ascii="Arial" w:eastAsiaTheme="minorEastAsia" w:hAnsi="Arial" w:cs="Arial"/>
                <w:sz w:val="20"/>
                <w:szCs w:val="20"/>
                <w:lang w:val="fr-CA"/>
              </w:rPr>
              <w:t xml:space="preserve">e </w:t>
            </w:r>
            <w:r>
              <w:rPr>
                <w:rFonts w:ascii="Arial" w:eastAsiaTheme="minorEastAsia" w:hAnsi="Arial" w:cs="Arial"/>
                <w:sz w:val="20"/>
                <w:szCs w:val="20"/>
                <w:lang w:val="fr-CA"/>
              </w:rPr>
              <w:t>nous apportent les animaux?</w:t>
            </w:r>
          </w:p>
          <w:p w14:paraId="7C63CEC0" w14:textId="77777777" w:rsidR="0062013A" w:rsidRPr="00186646" w:rsidRDefault="0062013A" w:rsidP="0062013A">
            <w:pPr>
              <w:pStyle w:val="ListParagraph"/>
              <w:numPr>
                <w:ilvl w:val="0"/>
                <w:numId w:val="12"/>
              </w:numPr>
              <w:rPr>
                <w:rFonts w:ascii="Arial" w:hAnsi="Arial" w:cs="Arial"/>
                <w:sz w:val="20"/>
                <w:szCs w:val="20"/>
                <w:lang w:val="fr-CA"/>
              </w:rPr>
            </w:pPr>
            <w:r>
              <w:rPr>
                <w:rFonts w:ascii="Arial" w:hAnsi="Arial" w:cs="Arial"/>
                <w:sz w:val="20"/>
                <w:szCs w:val="20"/>
                <w:lang w:val="fr-CA"/>
              </w:rPr>
              <w:t>Que pouvons-nous apprendre des animaux?</w:t>
            </w:r>
          </w:p>
          <w:p w14:paraId="1BFF8A92" w14:textId="77777777" w:rsidR="0062013A" w:rsidRPr="00186646" w:rsidRDefault="0062013A" w:rsidP="007D37A9">
            <w:pPr>
              <w:pStyle w:val="ListParagraph"/>
              <w:numPr>
                <w:ilvl w:val="0"/>
                <w:numId w:val="12"/>
              </w:numPr>
              <w:spacing w:before="120" w:after="120"/>
              <w:rPr>
                <w:rFonts w:ascii="Arial" w:hAnsi="Arial" w:cs="Arial"/>
                <w:sz w:val="20"/>
                <w:szCs w:val="20"/>
                <w:lang w:val="fr-CA"/>
              </w:rPr>
            </w:pPr>
            <w:r>
              <w:rPr>
                <w:rFonts w:ascii="Arial" w:hAnsi="Arial" w:cs="Arial"/>
                <w:sz w:val="20"/>
                <w:szCs w:val="20"/>
                <w:lang w:val="fr-CA"/>
              </w:rPr>
              <w:t>Pourquoi est-il important de respecter les animaux?</w:t>
            </w:r>
          </w:p>
          <w:p w14:paraId="3573CF64" w14:textId="14832CDD" w:rsidR="0062013A" w:rsidRPr="00186646" w:rsidRDefault="0062013A" w:rsidP="00425BE8">
            <w:pPr>
              <w:spacing w:after="120"/>
              <w:jc w:val="both"/>
              <w:rPr>
                <w:rFonts w:ascii="Arial" w:hAnsi="Arial" w:cs="Arial"/>
                <w:sz w:val="20"/>
                <w:szCs w:val="20"/>
                <w:lang w:val="fr-CA"/>
              </w:rPr>
            </w:pPr>
            <w:r>
              <w:rPr>
                <w:rFonts w:ascii="Arial" w:hAnsi="Arial" w:cs="Arial"/>
                <w:sz w:val="20"/>
                <w:szCs w:val="20"/>
                <w:lang w:val="fr-CA"/>
              </w:rPr>
              <w:t xml:space="preserve">Présentez le livre </w:t>
            </w:r>
            <w:r>
              <w:rPr>
                <w:rFonts w:ascii="Arial" w:hAnsi="Arial" w:cs="Arial"/>
                <w:i/>
                <w:iCs/>
                <w:sz w:val="20"/>
                <w:szCs w:val="20"/>
                <w:lang w:val="fr-CA"/>
              </w:rPr>
              <w:t>Kulu</w:t>
            </w:r>
            <w:r w:rsidRPr="00337718">
              <w:rPr>
                <w:rFonts w:ascii="Arial" w:hAnsi="Arial" w:cs="Arial"/>
                <w:i/>
                <w:sz w:val="20"/>
                <w:szCs w:val="20"/>
                <w:lang w:val="fr-CA"/>
              </w:rPr>
              <w:t xml:space="preserve"> </w:t>
            </w:r>
            <w:r w:rsidR="003E211D" w:rsidRPr="00337718">
              <w:rPr>
                <w:rFonts w:ascii="Arial" w:hAnsi="Arial" w:cs="Arial"/>
                <w:i/>
                <w:sz w:val="20"/>
                <w:szCs w:val="20"/>
                <w:lang w:val="fr-CA"/>
              </w:rPr>
              <w:t>adoré</w:t>
            </w:r>
            <w:r w:rsidR="003E211D">
              <w:rPr>
                <w:rFonts w:ascii="Arial" w:hAnsi="Arial" w:cs="Arial"/>
                <w:sz w:val="20"/>
                <w:szCs w:val="20"/>
                <w:lang w:val="fr-CA"/>
              </w:rPr>
              <w:t xml:space="preserve"> </w:t>
            </w:r>
            <w:r>
              <w:rPr>
                <w:rFonts w:ascii="Arial" w:hAnsi="Arial" w:cs="Arial"/>
                <w:sz w:val="20"/>
                <w:szCs w:val="20"/>
                <w:lang w:val="fr-CA"/>
              </w:rPr>
              <w:t>en montrant la couverture et en lisant le titre et les noms de l</w:t>
            </w:r>
            <w:r w:rsidR="002C6D29">
              <w:rPr>
                <w:rFonts w:ascii="Arial" w:hAnsi="Arial" w:cs="Arial"/>
                <w:sz w:val="20"/>
                <w:szCs w:val="20"/>
                <w:lang w:val="fr-CA"/>
              </w:rPr>
              <w:t>’</w:t>
            </w:r>
            <w:r>
              <w:rPr>
                <w:rFonts w:ascii="Arial" w:hAnsi="Arial" w:cs="Arial"/>
                <w:sz w:val="20"/>
                <w:szCs w:val="20"/>
                <w:lang w:val="fr-CA"/>
              </w:rPr>
              <w:t>auteur</w:t>
            </w:r>
            <w:r w:rsidR="00C21A18">
              <w:rPr>
                <w:rFonts w:ascii="Arial" w:hAnsi="Arial" w:cs="Arial"/>
                <w:sz w:val="20"/>
                <w:szCs w:val="20"/>
                <w:lang w:val="fr-CA"/>
              </w:rPr>
              <w:t>e</w:t>
            </w:r>
            <w:r>
              <w:rPr>
                <w:rFonts w:ascii="Arial" w:hAnsi="Arial" w:cs="Arial"/>
                <w:sz w:val="20"/>
                <w:szCs w:val="20"/>
                <w:lang w:val="fr-CA"/>
              </w:rPr>
              <w:t xml:space="preserve"> et de </w:t>
            </w:r>
            <w:r w:rsidR="00C21A18">
              <w:rPr>
                <w:rFonts w:ascii="Arial" w:hAnsi="Arial" w:cs="Arial"/>
                <w:sz w:val="20"/>
                <w:szCs w:val="20"/>
                <w:lang w:val="fr-CA"/>
              </w:rPr>
              <w:t>l’illustratrice</w:t>
            </w:r>
            <w:r>
              <w:rPr>
                <w:rFonts w:ascii="Arial" w:hAnsi="Arial" w:cs="Arial"/>
                <w:sz w:val="20"/>
                <w:szCs w:val="20"/>
                <w:lang w:val="fr-CA"/>
              </w:rPr>
              <w:t>.</w:t>
            </w:r>
          </w:p>
          <w:p w14:paraId="36E80CB1" w14:textId="0BF0C351" w:rsidR="00425BE8" w:rsidRPr="00186646" w:rsidRDefault="0062013A" w:rsidP="009506EC">
            <w:pPr>
              <w:spacing w:after="120"/>
              <w:rPr>
                <w:rFonts w:ascii="Arial" w:hAnsi="Arial" w:cs="Arial"/>
                <w:sz w:val="20"/>
                <w:szCs w:val="20"/>
                <w:lang w:val="fr-CA"/>
              </w:rPr>
            </w:pPr>
            <w:r>
              <w:rPr>
                <w:rFonts w:ascii="Arial" w:hAnsi="Arial" w:cs="Arial"/>
                <w:sz w:val="20"/>
                <w:szCs w:val="20"/>
                <w:lang w:val="fr-CA"/>
              </w:rPr>
              <w:t xml:space="preserve">Dites aux élèves que ce livre </w:t>
            </w:r>
            <w:r w:rsidR="003E211D">
              <w:rPr>
                <w:rFonts w:ascii="Arial" w:hAnsi="Arial" w:cs="Arial"/>
                <w:sz w:val="20"/>
                <w:szCs w:val="20"/>
                <w:lang w:val="fr-CA"/>
              </w:rPr>
              <w:t>parle d’</w:t>
            </w:r>
            <w:r>
              <w:rPr>
                <w:rFonts w:ascii="Arial" w:hAnsi="Arial" w:cs="Arial"/>
                <w:sz w:val="20"/>
                <w:szCs w:val="20"/>
                <w:lang w:val="fr-CA"/>
              </w:rPr>
              <w:t>un enfant nommé Kulu (terme d</w:t>
            </w:r>
            <w:r w:rsidR="002C6D29">
              <w:rPr>
                <w:rFonts w:ascii="Arial" w:hAnsi="Arial" w:cs="Arial"/>
                <w:sz w:val="20"/>
                <w:szCs w:val="20"/>
                <w:lang w:val="fr-CA"/>
              </w:rPr>
              <w:t>’</w:t>
            </w:r>
            <w:r>
              <w:rPr>
                <w:rFonts w:ascii="Arial" w:hAnsi="Arial" w:cs="Arial"/>
                <w:sz w:val="20"/>
                <w:szCs w:val="20"/>
                <w:lang w:val="fr-CA"/>
              </w:rPr>
              <w:t>affection inuktitut que l</w:t>
            </w:r>
            <w:r w:rsidR="002C6D29">
              <w:rPr>
                <w:rFonts w:ascii="Arial" w:hAnsi="Arial" w:cs="Arial"/>
                <w:sz w:val="20"/>
                <w:szCs w:val="20"/>
                <w:lang w:val="fr-CA"/>
              </w:rPr>
              <w:t>’</w:t>
            </w:r>
            <w:r>
              <w:rPr>
                <w:rFonts w:ascii="Arial" w:hAnsi="Arial" w:cs="Arial"/>
                <w:sz w:val="20"/>
                <w:szCs w:val="20"/>
                <w:lang w:val="fr-CA"/>
              </w:rPr>
              <w:t xml:space="preserve">on utilise souvent avec les bébés et les jeunes enfants). </w:t>
            </w:r>
            <w:r w:rsidR="001F72B1">
              <w:rPr>
                <w:rFonts w:ascii="Arial" w:hAnsi="Arial" w:cs="Arial"/>
                <w:sz w:val="20"/>
                <w:szCs w:val="20"/>
                <w:lang w:val="fr-CA"/>
              </w:rPr>
              <w:t xml:space="preserve">Pendant que les élèves pensent </w:t>
            </w:r>
            <w:r>
              <w:rPr>
                <w:rFonts w:ascii="Arial" w:hAnsi="Arial" w:cs="Arial"/>
                <w:sz w:val="20"/>
                <w:szCs w:val="20"/>
                <w:lang w:val="fr-CA"/>
              </w:rPr>
              <w:t>à la façon dont leurs parents font en sorte qu</w:t>
            </w:r>
            <w:r w:rsidR="002C6D29">
              <w:rPr>
                <w:rFonts w:ascii="Arial" w:hAnsi="Arial" w:cs="Arial"/>
                <w:sz w:val="20"/>
                <w:szCs w:val="20"/>
                <w:lang w:val="fr-CA"/>
              </w:rPr>
              <w:t>’</w:t>
            </w:r>
            <w:r w:rsidR="001F72B1">
              <w:rPr>
                <w:rFonts w:ascii="Arial" w:hAnsi="Arial" w:cs="Arial"/>
                <w:sz w:val="20"/>
                <w:szCs w:val="20"/>
                <w:lang w:val="fr-CA"/>
              </w:rPr>
              <w:t>ils se sentent spéciaux, d</w:t>
            </w:r>
            <w:r>
              <w:rPr>
                <w:rFonts w:ascii="Arial" w:hAnsi="Arial" w:cs="Arial"/>
                <w:sz w:val="20"/>
                <w:szCs w:val="20"/>
                <w:lang w:val="fr-CA"/>
              </w:rPr>
              <w:t xml:space="preserve">emandez-leur de penser à </w:t>
            </w:r>
            <w:r w:rsidR="00840469">
              <w:rPr>
                <w:rFonts w:ascii="Arial" w:hAnsi="Arial" w:cs="Arial"/>
                <w:sz w:val="20"/>
                <w:szCs w:val="20"/>
                <w:lang w:val="fr-CA"/>
              </w:rPr>
              <w:t xml:space="preserve">la façon dont </w:t>
            </w:r>
            <w:r>
              <w:rPr>
                <w:rFonts w:ascii="Arial" w:hAnsi="Arial" w:cs="Arial"/>
                <w:sz w:val="20"/>
                <w:szCs w:val="20"/>
                <w:lang w:val="fr-CA"/>
              </w:rPr>
              <w:t xml:space="preserve">la mère de Kulu </w:t>
            </w:r>
            <w:r w:rsidR="001F72B1">
              <w:rPr>
                <w:rFonts w:ascii="Arial" w:hAnsi="Arial" w:cs="Arial"/>
                <w:sz w:val="20"/>
                <w:szCs w:val="20"/>
                <w:lang w:val="fr-CA"/>
              </w:rPr>
              <w:t>permet à</w:t>
            </w:r>
            <w:r>
              <w:rPr>
                <w:rFonts w:ascii="Arial" w:hAnsi="Arial" w:cs="Arial"/>
                <w:sz w:val="20"/>
                <w:szCs w:val="20"/>
                <w:lang w:val="fr-CA"/>
              </w:rPr>
              <w:t xml:space="preserve"> son enfant </w:t>
            </w:r>
            <w:r w:rsidR="001F72B1">
              <w:rPr>
                <w:rFonts w:ascii="Arial" w:hAnsi="Arial" w:cs="Arial"/>
                <w:sz w:val="20"/>
                <w:szCs w:val="20"/>
                <w:lang w:val="fr-CA"/>
              </w:rPr>
              <w:t>de se sentir</w:t>
            </w:r>
            <w:r>
              <w:rPr>
                <w:rFonts w:ascii="Arial" w:hAnsi="Arial" w:cs="Arial"/>
                <w:sz w:val="20"/>
                <w:szCs w:val="20"/>
                <w:lang w:val="fr-CA"/>
              </w:rPr>
              <w:t xml:space="preserve"> spécial en lui </w:t>
            </w:r>
            <w:r w:rsidR="001F72B1">
              <w:rPr>
                <w:rFonts w:ascii="Arial" w:hAnsi="Arial" w:cs="Arial"/>
                <w:sz w:val="20"/>
                <w:szCs w:val="20"/>
                <w:lang w:val="fr-CA"/>
              </w:rPr>
              <w:t>parlant de</w:t>
            </w:r>
            <w:r>
              <w:rPr>
                <w:rFonts w:ascii="Arial" w:hAnsi="Arial" w:cs="Arial"/>
                <w:sz w:val="20"/>
                <w:szCs w:val="20"/>
                <w:lang w:val="fr-CA"/>
              </w:rPr>
              <w:t xml:space="preserve"> </w:t>
            </w:r>
            <w:r w:rsidR="006E27A5">
              <w:rPr>
                <w:rFonts w:ascii="Arial" w:hAnsi="Arial" w:cs="Arial"/>
                <w:sz w:val="20"/>
                <w:szCs w:val="20"/>
                <w:lang w:val="fr-CA"/>
              </w:rPr>
              <w:t>son lien</w:t>
            </w:r>
            <w:r>
              <w:rPr>
                <w:rFonts w:ascii="Arial" w:hAnsi="Arial" w:cs="Arial"/>
                <w:sz w:val="20"/>
                <w:szCs w:val="20"/>
                <w:lang w:val="fr-CA"/>
              </w:rPr>
              <w:t xml:space="preserve"> avec les animaux.</w:t>
            </w:r>
          </w:p>
          <w:p w14:paraId="7F3BA236" w14:textId="77777777" w:rsidR="0062013A" w:rsidRPr="00135EEB" w:rsidRDefault="008E08FA" w:rsidP="00687021">
            <w:pPr>
              <w:keepNext/>
              <w:spacing w:before="200" w:after="60"/>
              <w:rPr>
                <w:rFonts w:ascii="Arial" w:hAnsi="Arial" w:cs="Arial"/>
                <w:b/>
                <w:color w:val="91171D"/>
                <w:sz w:val="24"/>
                <w:szCs w:val="20"/>
                <w:lang w:val="fr-CA"/>
              </w:rPr>
            </w:pPr>
            <w:r w:rsidRPr="00135EEB">
              <w:rPr>
                <w:rFonts w:ascii="Arial" w:hAnsi="Arial" w:cs="Arial"/>
                <w:b/>
                <w:bCs/>
                <w:color w:val="91171D"/>
                <w:sz w:val="24"/>
                <w:szCs w:val="20"/>
                <w:lang w:val="fr-CA"/>
              </w:rPr>
              <w:t>Activité/expérience</w:t>
            </w:r>
          </w:p>
          <w:p w14:paraId="2DCAEF80" w14:textId="0497088D" w:rsidR="0062013A" w:rsidRPr="00186646" w:rsidRDefault="0062013A" w:rsidP="008E08FA">
            <w:pPr>
              <w:keepNext/>
              <w:rPr>
                <w:rFonts w:ascii="Arial" w:hAnsi="Arial" w:cs="Arial"/>
                <w:sz w:val="20"/>
                <w:szCs w:val="20"/>
                <w:lang w:val="fr-CA"/>
              </w:rPr>
            </w:pPr>
            <w:r>
              <w:rPr>
                <w:rFonts w:ascii="Arial" w:hAnsi="Arial" w:cs="Arial"/>
                <w:sz w:val="20"/>
                <w:szCs w:val="20"/>
                <w:lang w:val="fr-CA"/>
              </w:rPr>
              <w:t xml:space="preserve">Lisez </w:t>
            </w:r>
            <w:r>
              <w:rPr>
                <w:rFonts w:ascii="Arial" w:hAnsi="Arial" w:cs="Arial"/>
                <w:i/>
                <w:iCs/>
                <w:sz w:val="20"/>
                <w:szCs w:val="20"/>
                <w:lang w:val="fr-CA"/>
              </w:rPr>
              <w:t>Kulu</w:t>
            </w:r>
            <w:r w:rsidRPr="003E211D">
              <w:rPr>
                <w:rFonts w:ascii="Arial" w:hAnsi="Arial" w:cs="Arial"/>
                <w:i/>
                <w:sz w:val="20"/>
                <w:szCs w:val="20"/>
                <w:lang w:val="fr-CA"/>
              </w:rPr>
              <w:t xml:space="preserve"> </w:t>
            </w:r>
            <w:r w:rsidR="003E211D" w:rsidRPr="003E211D">
              <w:rPr>
                <w:rFonts w:ascii="Arial" w:hAnsi="Arial" w:cs="Arial"/>
                <w:i/>
                <w:sz w:val="20"/>
                <w:szCs w:val="20"/>
                <w:lang w:val="fr-CA"/>
              </w:rPr>
              <w:t>adoré</w:t>
            </w:r>
            <w:r w:rsidR="003E211D">
              <w:rPr>
                <w:rFonts w:ascii="Arial" w:hAnsi="Arial" w:cs="Arial"/>
                <w:sz w:val="20"/>
                <w:szCs w:val="20"/>
                <w:lang w:val="fr-CA"/>
              </w:rPr>
              <w:t xml:space="preserve"> </w:t>
            </w:r>
            <w:r>
              <w:rPr>
                <w:rFonts w:ascii="Arial" w:hAnsi="Arial" w:cs="Arial"/>
                <w:sz w:val="20"/>
                <w:szCs w:val="20"/>
                <w:lang w:val="fr-CA"/>
              </w:rPr>
              <w:t>à haute voix. L</w:t>
            </w:r>
            <w:r w:rsidR="002C6D29">
              <w:rPr>
                <w:rFonts w:ascii="Arial" w:hAnsi="Arial" w:cs="Arial"/>
                <w:sz w:val="20"/>
                <w:szCs w:val="20"/>
                <w:lang w:val="fr-CA"/>
              </w:rPr>
              <w:t>’</w:t>
            </w:r>
            <w:r>
              <w:rPr>
                <w:rFonts w:ascii="Arial" w:hAnsi="Arial" w:cs="Arial"/>
                <w:sz w:val="20"/>
                <w:szCs w:val="20"/>
                <w:lang w:val="fr-CA"/>
              </w:rPr>
              <w:t>enseignant pourrait s</w:t>
            </w:r>
            <w:r w:rsidR="002C6D29">
              <w:rPr>
                <w:rFonts w:ascii="Arial" w:hAnsi="Arial" w:cs="Arial"/>
                <w:sz w:val="20"/>
                <w:szCs w:val="20"/>
                <w:lang w:val="fr-CA"/>
              </w:rPr>
              <w:t>’</w:t>
            </w:r>
            <w:r>
              <w:rPr>
                <w:rFonts w:ascii="Arial" w:hAnsi="Arial" w:cs="Arial"/>
                <w:sz w:val="20"/>
                <w:szCs w:val="20"/>
                <w:lang w:val="fr-CA"/>
              </w:rPr>
              <w:t>interrompre pendant l</w:t>
            </w:r>
            <w:r w:rsidR="002C6D29">
              <w:rPr>
                <w:rFonts w:ascii="Arial" w:hAnsi="Arial" w:cs="Arial"/>
                <w:sz w:val="20"/>
                <w:szCs w:val="20"/>
                <w:lang w:val="fr-CA"/>
              </w:rPr>
              <w:t>’</w:t>
            </w:r>
            <w:r>
              <w:rPr>
                <w:rFonts w:ascii="Arial" w:hAnsi="Arial" w:cs="Arial"/>
                <w:sz w:val="20"/>
                <w:szCs w:val="20"/>
                <w:lang w:val="fr-CA"/>
              </w:rPr>
              <w:t>histoire pour parler de chaque cadeau que les animaux ont donné à Kulu et expliquer son importance.</w:t>
            </w:r>
          </w:p>
          <w:p w14:paraId="5D52BAF8" w14:textId="77777777" w:rsidR="0062013A" w:rsidRPr="00135EEB" w:rsidRDefault="008E08FA" w:rsidP="00425BE8">
            <w:pPr>
              <w:spacing w:before="200" w:after="60"/>
              <w:rPr>
                <w:rFonts w:ascii="Arial" w:hAnsi="Arial" w:cs="Arial"/>
                <w:b/>
                <w:color w:val="91171D"/>
                <w:sz w:val="24"/>
                <w:szCs w:val="20"/>
                <w:lang w:val="fr-CA"/>
              </w:rPr>
            </w:pPr>
            <w:r w:rsidRPr="00135EEB">
              <w:rPr>
                <w:rFonts w:ascii="Arial" w:hAnsi="Arial" w:cs="Arial"/>
                <w:b/>
                <w:bCs/>
                <w:color w:val="91171D"/>
                <w:sz w:val="24"/>
                <w:szCs w:val="20"/>
                <w:lang w:val="fr-CA"/>
              </w:rPr>
              <w:t>Conclusion</w:t>
            </w:r>
          </w:p>
          <w:p w14:paraId="49DBA225" w14:textId="7A5F579D" w:rsidR="0062013A" w:rsidRPr="00186646" w:rsidRDefault="0062013A" w:rsidP="0062013A">
            <w:pPr>
              <w:rPr>
                <w:rFonts w:ascii="Arial" w:hAnsi="Arial" w:cs="Arial"/>
                <w:sz w:val="20"/>
                <w:szCs w:val="20"/>
                <w:lang w:val="fr-CA"/>
              </w:rPr>
            </w:pPr>
            <w:r>
              <w:rPr>
                <w:rFonts w:ascii="Arial" w:hAnsi="Arial" w:cs="Arial"/>
                <w:sz w:val="20"/>
                <w:szCs w:val="20"/>
                <w:lang w:val="fr-CA"/>
              </w:rPr>
              <w:t>Discutez de la façon dont la mère démontre son amour pour Kulu. Qu</w:t>
            </w:r>
            <w:r w:rsidR="002C6D29">
              <w:rPr>
                <w:rFonts w:ascii="Arial" w:hAnsi="Arial" w:cs="Arial"/>
                <w:sz w:val="20"/>
                <w:szCs w:val="20"/>
                <w:lang w:val="fr-CA"/>
              </w:rPr>
              <w:t>’</w:t>
            </w:r>
            <w:r>
              <w:rPr>
                <w:rFonts w:ascii="Arial" w:hAnsi="Arial" w:cs="Arial"/>
                <w:sz w:val="20"/>
                <w:szCs w:val="20"/>
                <w:lang w:val="fr-CA"/>
              </w:rPr>
              <w:t>est-ce que cela vous apprend sur ce que les Inuit estiment être important?</w:t>
            </w:r>
          </w:p>
          <w:p w14:paraId="09E84E6B" w14:textId="31C6F879" w:rsidR="0062013A" w:rsidRPr="00135EEB" w:rsidRDefault="003E211D" w:rsidP="00425BE8">
            <w:pPr>
              <w:spacing w:before="200" w:after="60"/>
              <w:rPr>
                <w:rFonts w:ascii="Arial" w:hAnsi="Arial" w:cs="Arial"/>
                <w:b/>
                <w:color w:val="91171D"/>
                <w:sz w:val="24"/>
                <w:szCs w:val="20"/>
                <w:lang w:val="fr-CA"/>
              </w:rPr>
            </w:pPr>
            <w:r w:rsidRPr="00135EEB">
              <w:rPr>
                <w:rFonts w:ascii="Arial" w:hAnsi="Arial" w:cs="Arial"/>
                <w:b/>
                <w:bCs/>
                <w:color w:val="91171D"/>
                <w:sz w:val="24"/>
                <w:szCs w:val="20"/>
                <w:lang w:val="fr-CA"/>
              </w:rPr>
              <w:t>Autres idées</w:t>
            </w:r>
            <w:bookmarkStart w:id="0" w:name="_GoBack"/>
            <w:bookmarkEnd w:id="0"/>
          </w:p>
          <w:p w14:paraId="301524B5" w14:textId="3A1B3E91" w:rsidR="0062013A" w:rsidRPr="00186646" w:rsidRDefault="0062013A" w:rsidP="008E08FA">
            <w:pPr>
              <w:spacing w:after="120"/>
              <w:rPr>
                <w:rFonts w:ascii="Arial" w:hAnsi="Arial" w:cs="Arial"/>
                <w:sz w:val="20"/>
                <w:szCs w:val="20"/>
                <w:lang w:val="fr-CA"/>
              </w:rPr>
            </w:pPr>
            <w:r>
              <w:rPr>
                <w:rFonts w:ascii="Arial" w:hAnsi="Arial" w:cs="Arial"/>
                <w:sz w:val="20"/>
                <w:szCs w:val="20"/>
                <w:lang w:val="fr-CA"/>
              </w:rPr>
              <w:t xml:space="preserve">Les élèves feront un sac </w:t>
            </w:r>
            <w:r w:rsidR="003E211D">
              <w:rPr>
                <w:rFonts w:ascii="Arial" w:hAnsi="Arial" w:cs="Arial"/>
                <w:sz w:val="20"/>
                <w:szCs w:val="20"/>
                <w:lang w:val="fr-CA"/>
              </w:rPr>
              <w:t xml:space="preserve">à </w:t>
            </w:r>
            <w:r w:rsidR="006E27A5">
              <w:rPr>
                <w:rFonts w:ascii="Arial" w:hAnsi="Arial" w:cs="Arial"/>
                <w:sz w:val="20"/>
                <w:szCs w:val="20"/>
                <w:lang w:val="fr-CA"/>
              </w:rPr>
              <w:t>souvenirs</w:t>
            </w:r>
            <w:r>
              <w:rPr>
                <w:rFonts w:ascii="Arial" w:hAnsi="Arial" w:cs="Arial"/>
                <w:sz w:val="20"/>
                <w:szCs w:val="20"/>
                <w:lang w:val="fr-CA"/>
              </w:rPr>
              <w:t xml:space="preserve"> </w:t>
            </w:r>
            <w:r w:rsidR="003E211D">
              <w:rPr>
                <w:rFonts w:ascii="Arial" w:hAnsi="Arial" w:cs="Arial"/>
                <w:sz w:val="20"/>
                <w:szCs w:val="20"/>
                <w:lang w:val="fr-CA"/>
              </w:rPr>
              <w:t>dans lequel ils mettront l</w:t>
            </w:r>
            <w:r>
              <w:rPr>
                <w:rFonts w:ascii="Arial" w:hAnsi="Arial" w:cs="Arial"/>
                <w:sz w:val="20"/>
                <w:szCs w:val="20"/>
                <w:lang w:val="fr-CA"/>
              </w:rPr>
              <w:t xml:space="preserve">es choses qui </w:t>
            </w:r>
            <w:r w:rsidR="003E211D">
              <w:rPr>
                <w:rFonts w:ascii="Arial" w:hAnsi="Arial" w:cs="Arial"/>
                <w:sz w:val="20"/>
                <w:szCs w:val="20"/>
                <w:lang w:val="fr-CA"/>
              </w:rPr>
              <w:t>les font se sentir</w:t>
            </w:r>
            <w:r>
              <w:rPr>
                <w:rFonts w:ascii="Arial" w:hAnsi="Arial" w:cs="Arial"/>
                <w:sz w:val="20"/>
                <w:szCs w:val="20"/>
                <w:lang w:val="fr-CA"/>
              </w:rPr>
              <w:t xml:space="preserve"> spéciaux et </w:t>
            </w:r>
            <w:r w:rsidR="00016D2C">
              <w:rPr>
                <w:rFonts w:ascii="Arial" w:hAnsi="Arial" w:cs="Arial"/>
                <w:sz w:val="20"/>
                <w:szCs w:val="20"/>
                <w:lang w:val="fr-CA"/>
              </w:rPr>
              <w:t xml:space="preserve">reliés </w:t>
            </w:r>
            <w:r>
              <w:rPr>
                <w:rFonts w:ascii="Arial" w:hAnsi="Arial" w:cs="Arial"/>
                <w:sz w:val="20"/>
                <w:szCs w:val="20"/>
                <w:lang w:val="fr-CA"/>
              </w:rPr>
              <w:t>à la famille et à la communauté, y compris aux animaux qui vivent dans leur environnement.</w:t>
            </w:r>
          </w:p>
          <w:p w14:paraId="362DF252" w14:textId="0C1AE544" w:rsidR="0062013A" w:rsidRPr="00186646" w:rsidRDefault="0062013A" w:rsidP="0062013A">
            <w:pPr>
              <w:rPr>
                <w:rFonts w:ascii="Arial" w:hAnsi="Arial" w:cs="Arial"/>
                <w:sz w:val="20"/>
                <w:szCs w:val="20"/>
                <w:lang w:val="fr-CA"/>
              </w:rPr>
            </w:pPr>
            <w:r>
              <w:rPr>
                <w:rFonts w:ascii="Arial" w:hAnsi="Arial" w:cs="Arial"/>
                <w:sz w:val="20"/>
                <w:szCs w:val="20"/>
                <w:lang w:val="fr-CA"/>
              </w:rPr>
              <w:t xml:space="preserve">Les élèves choisiront un ou deux articles de leur sac </w:t>
            </w:r>
            <w:r w:rsidR="003E211D">
              <w:rPr>
                <w:rFonts w:ascii="Arial" w:hAnsi="Arial" w:cs="Arial"/>
                <w:sz w:val="20"/>
                <w:szCs w:val="20"/>
                <w:lang w:val="fr-CA"/>
              </w:rPr>
              <w:t xml:space="preserve">à </w:t>
            </w:r>
            <w:r w:rsidR="006E27A5">
              <w:rPr>
                <w:rFonts w:ascii="Arial" w:hAnsi="Arial" w:cs="Arial"/>
                <w:sz w:val="20"/>
                <w:szCs w:val="20"/>
                <w:lang w:val="fr-CA"/>
              </w:rPr>
              <w:t>souvenirs</w:t>
            </w:r>
            <w:r>
              <w:rPr>
                <w:rFonts w:ascii="Arial" w:hAnsi="Arial" w:cs="Arial"/>
                <w:sz w:val="20"/>
                <w:szCs w:val="20"/>
                <w:lang w:val="fr-CA"/>
              </w:rPr>
              <w:t xml:space="preserve"> </w:t>
            </w:r>
            <w:r w:rsidR="003E211D">
              <w:rPr>
                <w:rFonts w:ascii="Arial" w:hAnsi="Arial" w:cs="Arial"/>
                <w:sz w:val="20"/>
                <w:szCs w:val="20"/>
                <w:lang w:val="fr-CA"/>
              </w:rPr>
              <w:t>qu’ils présenteront</w:t>
            </w:r>
            <w:r>
              <w:rPr>
                <w:rFonts w:ascii="Arial" w:hAnsi="Arial" w:cs="Arial"/>
                <w:sz w:val="20"/>
                <w:szCs w:val="20"/>
                <w:lang w:val="fr-CA"/>
              </w:rPr>
              <w:t xml:space="preserve"> verbalement à la classe, en expliquant pourquoi ils ont c</w:t>
            </w:r>
            <w:r w:rsidR="002C6D29">
              <w:rPr>
                <w:rFonts w:ascii="Arial" w:hAnsi="Arial" w:cs="Arial"/>
                <w:sz w:val="20"/>
                <w:szCs w:val="20"/>
                <w:lang w:val="fr-CA"/>
              </w:rPr>
              <w:t>hoisi ces article</w:t>
            </w:r>
            <w:r w:rsidR="003E211D">
              <w:rPr>
                <w:rFonts w:ascii="Arial" w:hAnsi="Arial" w:cs="Arial"/>
                <w:sz w:val="20"/>
                <w:szCs w:val="20"/>
                <w:lang w:val="fr-CA"/>
              </w:rPr>
              <w:t xml:space="preserve">s. Des sacs à </w:t>
            </w:r>
            <w:r w:rsidR="006E27A5">
              <w:rPr>
                <w:rFonts w:ascii="Arial" w:hAnsi="Arial" w:cs="Arial"/>
                <w:sz w:val="20"/>
                <w:szCs w:val="20"/>
                <w:lang w:val="fr-CA"/>
              </w:rPr>
              <w:t>souvenirs</w:t>
            </w:r>
            <w:r>
              <w:rPr>
                <w:rFonts w:ascii="Arial" w:hAnsi="Arial" w:cs="Arial"/>
                <w:sz w:val="20"/>
                <w:szCs w:val="20"/>
                <w:lang w:val="fr-CA"/>
              </w:rPr>
              <w:t xml:space="preserve"> pourraient ensuite être </w:t>
            </w:r>
            <w:r w:rsidR="006E27A5">
              <w:rPr>
                <w:rFonts w:ascii="Arial" w:hAnsi="Arial" w:cs="Arial"/>
                <w:sz w:val="20"/>
                <w:szCs w:val="20"/>
                <w:lang w:val="fr-CA"/>
              </w:rPr>
              <w:t>disposés</w:t>
            </w:r>
            <w:r>
              <w:rPr>
                <w:rFonts w:ascii="Arial" w:hAnsi="Arial" w:cs="Arial"/>
                <w:sz w:val="20"/>
                <w:szCs w:val="20"/>
                <w:lang w:val="fr-CA"/>
              </w:rPr>
              <w:t xml:space="preserve"> dans la pièce.</w:t>
            </w:r>
          </w:p>
          <w:p w14:paraId="1BB600F8" w14:textId="6EFAF51C" w:rsidR="008E08FA" w:rsidRPr="00135EEB" w:rsidRDefault="00425BE8" w:rsidP="008E08FA">
            <w:pPr>
              <w:spacing w:before="200" w:after="60"/>
              <w:rPr>
                <w:rFonts w:ascii="Arial" w:hAnsi="Arial" w:cs="Arial"/>
                <w:b/>
                <w:color w:val="91171D"/>
                <w:sz w:val="24"/>
                <w:szCs w:val="20"/>
                <w:lang w:val="fr-CA"/>
              </w:rPr>
            </w:pPr>
            <w:r w:rsidRPr="00135EEB">
              <w:rPr>
                <w:rFonts w:ascii="Arial" w:hAnsi="Arial" w:cs="Arial"/>
                <w:b/>
                <w:bCs/>
                <w:color w:val="91171D"/>
                <w:sz w:val="24"/>
                <w:szCs w:val="20"/>
                <w:lang w:val="fr-CA"/>
              </w:rPr>
              <w:t xml:space="preserve">Évaluation </w:t>
            </w:r>
            <w:r w:rsidR="00974653" w:rsidRPr="00135EEB">
              <w:rPr>
                <w:rFonts w:ascii="Arial" w:hAnsi="Arial" w:cs="Arial"/>
                <w:b/>
                <w:bCs/>
                <w:color w:val="91171D"/>
                <w:sz w:val="24"/>
                <w:szCs w:val="20"/>
                <w:lang w:val="fr-CA"/>
              </w:rPr>
              <w:t>de</w:t>
            </w:r>
            <w:r w:rsidRPr="00135EEB">
              <w:rPr>
                <w:rFonts w:ascii="Arial" w:hAnsi="Arial" w:cs="Arial"/>
                <w:b/>
                <w:bCs/>
                <w:color w:val="91171D"/>
                <w:sz w:val="24"/>
                <w:szCs w:val="20"/>
                <w:lang w:val="fr-CA"/>
              </w:rPr>
              <w:t xml:space="preserve"> l</w:t>
            </w:r>
            <w:r w:rsidR="002C6D29" w:rsidRPr="00135EEB">
              <w:rPr>
                <w:rFonts w:ascii="Arial" w:hAnsi="Arial" w:cs="Arial"/>
                <w:b/>
                <w:bCs/>
                <w:color w:val="91171D"/>
                <w:sz w:val="24"/>
                <w:szCs w:val="20"/>
                <w:lang w:val="fr-CA"/>
              </w:rPr>
              <w:t>’</w:t>
            </w:r>
            <w:r w:rsidRPr="00135EEB">
              <w:rPr>
                <w:rFonts w:ascii="Arial" w:hAnsi="Arial" w:cs="Arial"/>
                <w:b/>
                <w:bCs/>
                <w:color w:val="91171D"/>
                <w:sz w:val="24"/>
                <w:szCs w:val="20"/>
                <w:lang w:val="fr-CA"/>
              </w:rPr>
              <w:t>apprentissage des élèves</w:t>
            </w:r>
          </w:p>
          <w:p w14:paraId="304FE104" w14:textId="53BDD35B" w:rsidR="008E08FA" w:rsidRPr="00186646" w:rsidRDefault="008E08FA" w:rsidP="0062013A">
            <w:pPr>
              <w:rPr>
                <w:rFonts w:ascii="Arial" w:hAnsi="Arial" w:cs="Arial"/>
                <w:sz w:val="20"/>
                <w:szCs w:val="20"/>
                <w:lang w:val="fr-CA"/>
              </w:rPr>
            </w:pPr>
            <w:r>
              <w:rPr>
                <w:rFonts w:ascii="Arial" w:hAnsi="Arial" w:cs="Arial"/>
                <w:sz w:val="20"/>
                <w:szCs w:val="20"/>
                <w:lang w:val="fr-CA"/>
              </w:rPr>
              <w:t>Envisagez plusieurs manières dont les élèves peuvent démontrer leur compréhension du sens de l</w:t>
            </w:r>
            <w:r w:rsidR="002C6D29">
              <w:rPr>
                <w:rFonts w:ascii="Arial" w:hAnsi="Arial" w:cs="Arial"/>
                <w:sz w:val="20"/>
                <w:szCs w:val="20"/>
                <w:lang w:val="fr-CA"/>
              </w:rPr>
              <w:t>’</w:t>
            </w:r>
            <w:r>
              <w:rPr>
                <w:rFonts w:ascii="Arial" w:hAnsi="Arial" w:cs="Arial"/>
                <w:sz w:val="20"/>
                <w:szCs w:val="20"/>
                <w:lang w:val="fr-CA"/>
              </w:rPr>
              <w:t xml:space="preserve">appartenance et </w:t>
            </w:r>
            <w:r w:rsidR="006E27A5">
              <w:rPr>
                <w:rFonts w:ascii="Arial" w:hAnsi="Arial" w:cs="Arial"/>
                <w:sz w:val="20"/>
                <w:szCs w:val="20"/>
                <w:lang w:val="fr-CA"/>
              </w:rPr>
              <w:t>du lien</w:t>
            </w:r>
            <w:r>
              <w:rPr>
                <w:rFonts w:ascii="Arial" w:hAnsi="Arial" w:cs="Arial"/>
                <w:sz w:val="20"/>
                <w:szCs w:val="20"/>
                <w:lang w:val="fr-CA"/>
              </w:rPr>
              <w:t xml:space="preserve"> à leur culture.</w:t>
            </w:r>
          </w:p>
          <w:p w14:paraId="037835C4" w14:textId="77777777" w:rsidR="0062013A" w:rsidRPr="00186646" w:rsidRDefault="0062013A" w:rsidP="0062013A">
            <w:pPr>
              <w:pBdr>
                <w:bottom w:val="single" w:sz="6" w:space="1" w:color="auto"/>
              </w:pBdr>
              <w:rPr>
                <w:rFonts w:ascii="Arial" w:hAnsi="Arial" w:cs="Arial"/>
                <w:sz w:val="20"/>
                <w:szCs w:val="20"/>
                <w:lang w:val="fr-CA"/>
              </w:rPr>
            </w:pPr>
          </w:p>
          <w:p w14:paraId="35B3557A" w14:textId="77777777" w:rsidR="0062013A" w:rsidRPr="00186646" w:rsidRDefault="0062013A" w:rsidP="0062013A">
            <w:pPr>
              <w:spacing w:before="120" w:after="120"/>
              <w:rPr>
                <w:rFonts w:ascii="Arial" w:hAnsi="Arial" w:cs="Arial"/>
                <w:sz w:val="20"/>
                <w:szCs w:val="20"/>
                <w:lang w:val="fr-CA"/>
              </w:rPr>
            </w:pPr>
            <w:r w:rsidRPr="00135EEB">
              <w:rPr>
                <w:rFonts w:ascii="Arial" w:hAnsi="Arial" w:cs="Arial"/>
                <w:b/>
                <w:bCs/>
                <w:color w:val="91171D"/>
                <w:sz w:val="20"/>
                <w:szCs w:val="20"/>
                <w:lang w:val="fr-CA"/>
              </w:rPr>
              <w:t xml:space="preserve">Mots-clés : </w:t>
            </w:r>
            <w:r>
              <w:rPr>
                <w:rFonts w:ascii="Arial" w:hAnsi="Arial" w:cs="Arial"/>
                <w:sz w:val="20"/>
                <w:szCs w:val="20"/>
                <w:lang w:val="fr-CA"/>
              </w:rPr>
              <w:t xml:space="preserve">appartenance; connexion; valeurs; animaux </w:t>
            </w:r>
          </w:p>
          <w:p w14:paraId="3BE308C8" w14:textId="77777777" w:rsidR="0062013A" w:rsidRPr="00186646" w:rsidRDefault="0062013A" w:rsidP="0062013A">
            <w:pPr>
              <w:pBdr>
                <w:bottom w:val="single" w:sz="6" w:space="1" w:color="auto"/>
              </w:pBdr>
              <w:rPr>
                <w:rFonts w:ascii="Arial" w:hAnsi="Arial" w:cs="Arial"/>
                <w:sz w:val="20"/>
                <w:szCs w:val="20"/>
                <w:lang w:val="fr-CA"/>
              </w:rPr>
            </w:pPr>
            <w:r w:rsidRPr="00135EEB">
              <w:rPr>
                <w:rFonts w:ascii="Arial" w:hAnsi="Arial" w:cs="Arial"/>
                <w:b/>
                <w:bCs/>
                <w:color w:val="91171D"/>
                <w:sz w:val="20"/>
                <w:szCs w:val="20"/>
                <w:lang w:val="fr-CA"/>
              </w:rPr>
              <w:t>Thèmes :</w:t>
            </w:r>
            <w:r w:rsidRPr="00135EEB">
              <w:rPr>
                <w:rFonts w:ascii="Arial" w:hAnsi="Arial" w:cs="Arial"/>
                <w:color w:val="91171D"/>
                <w:sz w:val="20"/>
                <w:szCs w:val="20"/>
                <w:lang w:val="fr-CA"/>
              </w:rPr>
              <w:t xml:space="preserve"> </w:t>
            </w:r>
            <w:r>
              <w:rPr>
                <w:rFonts w:ascii="Arial" w:hAnsi="Arial" w:cs="Arial"/>
                <w:sz w:val="20"/>
                <w:szCs w:val="20"/>
                <w:lang w:val="fr-CA"/>
              </w:rPr>
              <w:t xml:space="preserve">relations; famille; </w:t>
            </w:r>
            <w:r w:rsidRPr="006E27A5">
              <w:rPr>
                <w:rFonts w:ascii="Arial" w:hAnsi="Arial" w:cs="Arial"/>
                <w:sz w:val="20"/>
                <w:szCs w:val="20"/>
                <w:lang w:val="fr-CA"/>
              </w:rPr>
              <w:t>souvenirs</w:t>
            </w:r>
            <w:r>
              <w:rPr>
                <w:rFonts w:ascii="Arial" w:hAnsi="Arial" w:cs="Arial"/>
                <w:sz w:val="20"/>
                <w:szCs w:val="20"/>
                <w:lang w:val="fr-CA"/>
              </w:rPr>
              <w:t>; enseignements</w:t>
            </w:r>
          </w:p>
          <w:p w14:paraId="0FD4A3DF" w14:textId="77777777" w:rsidR="0062013A" w:rsidRPr="00186646" w:rsidRDefault="0062013A" w:rsidP="0062013A">
            <w:pPr>
              <w:pBdr>
                <w:bottom w:val="single" w:sz="6" w:space="1" w:color="auto"/>
              </w:pBdr>
              <w:rPr>
                <w:rFonts w:ascii="Arial" w:hAnsi="Arial" w:cs="Arial"/>
                <w:sz w:val="12"/>
                <w:szCs w:val="12"/>
                <w:lang w:val="fr-CA"/>
              </w:rPr>
            </w:pPr>
          </w:p>
          <w:p w14:paraId="6B9F52DD" w14:textId="77777777" w:rsidR="0062013A" w:rsidRPr="00135EEB" w:rsidRDefault="00C7793D" w:rsidP="00D35B2C">
            <w:pPr>
              <w:shd w:val="clear" w:color="auto" w:fill="FFFFFF" w:themeFill="background1"/>
              <w:spacing w:before="120" w:after="60"/>
              <w:rPr>
                <w:rFonts w:ascii="Arial" w:hAnsi="Arial" w:cs="Arial"/>
                <w:b/>
                <w:color w:val="91171D"/>
                <w:sz w:val="24"/>
                <w:szCs w:val="20"/>
                <w:lang w:val="fr-CA"/>
              </w:rPr>
            </w:pPr>
            <w:r w:rsidRPr="00135EEB">
              <w:rPr>
                <w:rFonts w:ascii="Arial" w:hAnsi="Arial" w:cs="Arial"/>
                <w:b/>
                <w:bCs/>
                <w:color w:val="91171D"/>
                <w:sz w:val="24"/>
                <w:szCs w:val="20"/>
                <w:lang w:val="fr-CA"/>
              </w:rPr>
              <w:t>Contexte de l</w:t>
            </w:r>
            <w:r w:rsidR="002C6D29" w:rsidRPr="00135EEB">
              <w:rPr>
                <w:rFonts w:ascii="Arial" w:hAnsi="Arial" w:cs="Arial"/>
                <w:b/>
                <w:bCs/>
                <w:color w:val="91171D"/>
                <w:sz w:val="24"/>
                <w:szCs w:val="20"/>
                <w:lang w:val="fr-CA"/>
              </w:rPr>
              <w:t>’</w:t>
            </w:r>
            <w:r w:rsidRPr="00135EEB">
              <w:rPr>
                <w:rFonts w:ascii="Arial" w:hAnsi="Arial" w:cs="Arial"/>
                <w:b/>
                <w:bCs/>
                <w:color w:val="91171D"/>
                <w:sz w:val="24"/>
                <w:szCs w:val="20"/>
                <w:lang w:val="fr-CA"/>
              </w:rPr>
              <w:t>enseignant</w:t>
            </w:r>
            <w:r w:rsidRPr="00135EEB">
              <w:rPr>
                <w:rStyle w:val="EndnoteReference"/>
                <w:rFonts w:ascii="Arial" w:hAnsi="Arial" w:cs="Arial"/>
                <w:color w:val="91171D"/>
                <w:sz w:val="20"/>
                <w:szCs w:val="20"/>
                <w:lang w:val="fr-CA"/>
              </w:rPr>
              <w:endnoteReference w:id="2"/>
            </w:r>
          </w:p>
          <w:p w14:paraId="5A3AD29B" w14:textId="5335F776" w:rsidR="0062013A" w:rsidRPr="007D37A9" w:rsidRDefault="0062013A" w:rsidP="0062013A">
            <w:pPr>
              <w:rPr>
                <w:rFonts w:ascii="Arial" w:hAnsi="Arial" w:cs="Arial"/>
                <w:b/>
                <w:sz w:val="20"/>
                <w:szCs w:val="20"/>
              </w:rPr>
            </w:pPr>
            <w:r w:rsidRPr="007D37A9">
              <w:rPr>
                <w:rFonts w:ascii="Arial" w:hAnsi="Arial" w:cs="Arial"/>
                <w:b/>
                <w:bCs/>
                <w:sz w:val="20"/>
                <w:szCs w:val="20"/>
                <w:lang w:val="fr-CA"/>
              </w:rPr>
              <w:t>Walking Together</w:t>
            </w:r>
            <w:r w:rsidR="00CD474D" w:rsidRPr="007D37A9">
              <w:rPr>
                <w:rFonts w:ascii="Arial" w:hAnsi="Arial" w:cs="Arial"/>
                <w:b/>
                <w:bCs/>
                <w:sz w:val="20"/>
                <w:szCs w:val="20"/>
                <w:lang w:val="fr-CA"/>
              </w:rPr>
              <w:t xml:space="preserve"> </w:t>
            </w:r>
            <w:r w:rsidR="00CD474D" w:rsidRPr="007D37A9">
              <w:rPr>
                <w:rFonts w:ascii="Arial" w:hAnsi="Arial" w:cs="Arial"/>
                <w:sz w:val="20"/>
                <w:szCs w:val="20"/>
                <w:lang w:val="fr-CA"/>
              </w:rPr>
              <w:t>(en anglais</w:t>
            </w:r>
            <w:r w:rsidR="004B4672">
              <w:rPr>
                <w:rFonts w:ascii="Arial" w:hAnsi="Arial" w:cs="Arial"/>
                <w:sz w:val="20"/>
                <w:szCs w:val="20"/>
                <w:lang w:val="fr-CA"/>
              </w:rPr>
              <w:t xml:space="preserve"> seulement</w:t>
            </w:r>
            <w:r w:rsidR="00CD474D" w:rsidRPr="007D37A9">
              <w:rPr>
                <w:rFonts w:ascii="Arial" w:hAnsi="Arial" w:cs="Arial"/>
                <w:sz w:val="20"/>
                <w:szCs w:val="20"/>
                <w:lang w:val="fr-CA"/>
              </w:rPr>
              <w:t>)</w:t>
            </w:r>
          </w:p>
          <w:p w14:paraId="1DAE7AEC" w14:textId="74B2B451" w:rsidR="0062013A" w:rsidRPr="007D37A9" w:rsidRDefault="009506EC" w:rsidP="003E211D">
            <w:pPr>
              <w:pStyle w:val="ListParagraph"/>
              <w:numPr>
                <w:ilvl w:val="0"/>
                <w:numId w:val="12"/>
              </w:numPr>
              <w:rPr>
                <w:rFonts w:ascii="Arial" w:hAnsi="Arial" w:cs="Arial"/>
                <w:sz w:val="20"/>
                <w:szCs w:val="20"/>
              </w:rPr>
            </w:pPr>
            <w:r w:rsidRPr="007D37A9">
              <w:rPr>
                <w:rFonts w:ascii="Arial" w:hAnsi="Arial" w:cs="Arial"/>
                <w:sz w:val="20"/>
                <w:szCs w:val="20"/>
              </w:rPr>
              <w:t xml:space="preserve">Tradition orale </w:t>
            </w:r>
            <w:r w:rsidR="00186646" w:rsidRPr="007D37A9">
              <w:rPr>
                <w:rFonts w:ascii="Arial" w:hAnsi="Arial" w:cs="Arial"/>
                <w:sz w:val="20"/>
                <w:szCs w:val="20"/>
              </w:rPr>
              <w:t>–</w:t>
            </w:r>
            <w:r w:rsidRPr="007D37A9">
              <w:rPr>
                <w:rFonts w:ascii="Arial" w:hAnsi="Arial" w:cs="Arial"/>
                <w:sz w:val="20"/>
                <w:szCs w:val="20"/>
              </w:rPr>
              <w:t xml:space="preserve"> Commencer ensemble </w:t>
            </w:r>
            <w:r w:rsidR="00186646" w:rsidRPr="007D37A9">
              <w:rPr>
                <w:rFonts w:ascii="Arial" w:hAnsi="Arial" w:cs="Arial"/>
                <w:sz w:val="20"/>
                <w:szCs w:val="20"/>
              </w:rPr>
              <w:t>–</w:t>
            </w:r>
            <w:r w:rsidR="007D37A9">
              <w:rPr>
                <w:rFonts w:ascii="Arial" w:hAnsi="Arial" w:cs="Arial"/>
                <w:sz w:val="20"/>
                <w:szCs w:val="20"/>
              </w:rPr>
              <w:t xml:space="preserve"> (continuer/suivant) –</w:t>
            </w:r>
            <w:r w:rsidRPr="007D37A9">
              <w:rPr>
                <w:rFonts w:ascii="Arial" w:hAnsi="Arial" w:cs="Arial"/>
                <w:sz w:val="20"/>
                <w:szCs w:val="20"/>
              </w:rPr>
              <w:t xml:space="preserve"> </w:t>
            </w:r>
            <w:r w:rsidRPr="007D37A9">
              <w:rPr>
                <w:rFonts w:ascii="Arial" w:hAnsi="Arial" w:cs="Arial"/>
                <w:i/>
                <w:iCs/>
                <w:sz w:val="20"/>
                <w:szCs w:val="20"/>
              </w:rPr>
              <w:t>How the People Hunted the Moose</w:t>
            </w:r>
            <w:r w:rsidRPr="007D37A9">
              <w:rPr>
                <w:rFonts w:ascii="Arial" w:hAnsi="Arial" w:cs="Arial"/>
                <w:sz w:val="20"/>
                <w:szCs w:val="20"/>
              </w:rPr>
              <w:t xml:space="preserve"> </w:t>
            </w:r>
            <w:r w:rsidR="00CD474D" w:rsidRPr="007D37A9">
              <w:rPr>
                <w:rFonts w:ascii="Arial" w:hAnsi="Arial" w:cs="Arial"/>
                <w:sz w:val="20"/>
                <w:szCs w:val="20"/>
              </w:rPr>
              <w:t xml:space="preserve">– </w:t>
            </w:r>
            <w:r w:rsidR="003E211D" w:rsidRPr="007D37A9">
              <w:rPr>
                <w:rFonts w:ascii="Arial" w:hAnsi="Arial" w:cs="Arial"/>
                <w:sz w:val="20"/>
                <w:szCs w:val="20"/>
              </w:rPr>
              <w:t>Told in Cree by Billy Joe Laboucan</w:t>
            </w:r>
            <w:r w:rsidR="00CD474D" w:rsidRPr="007D37A9">
              <w:rPr>
                <w:rFonts w:ascii="Arial" w:hAnsi="Arial" w:cs="Arial"/>
                <w:sz w:val="20"/>
                <w:szCs w:val="20"/>
              </w:rPr>
              <w:t xml:space="preserve"> (Comment les gens chassaient l’orignal –</w:t>
            </w:r>
            <w:r w:rsidR="007D37A9">
              <w:rPr>
                <w:rFonts w:ascii="Arial" w:hAnsi="Arial" w:cs="Arial"/>
                <w:sz w:val="20"/>
                <w:szCs w:val="20"/>
              </w:rPr>
              <w:t xml:space="preserve"> </w:t>
            </w:r>
            <w:r w:rsidR="00CD474D" w:rsidRPr="007D37A9">
              <w:rPr>
                <w:rFonts w:ascii="Arial" w:hAnsi="Arial" w:cs="Arial"/>
                <w:sz w:val="20"/>
                <w:szCs w:val="20"/>
              </w:rPr>
              <w:t>raconté en cri par Billy Joe Laboucan</w:t>
            </w:r>
            <w:r w:rsidR="003E211D" w:rsidRPr="007D37A9">
              <w:rPr>
                <w:rFonts w:ascii="Arial" w:hAnsi="Arial" w:cs="Arial"/>
                <w:sz w:val="20"/>
                <w:szCs w:val="20"/>
              </w:rPr>
              <w:t>)</w:t>
            </w:r>
            <w:r w:rsidRPr="007D37A9">
              <w:rPr>
                <w:rFonts w:ascii="Arial" w:hAnsi="Arial" w:cs="Arial"/>
                <w:sz w:val="20"/>
                <w:szCs w:val="20"/>
              </w:rPr>
              <w:br/>
              <w:t>(</w:t>
            </w:r>
            <w:hyperlink r:id="rId11" w:anchor="how-the-people-hunted-the-moose-cree" w:history="1">
              <w:r w:rsidR="007D37A9" w:rsidRPr="00500E8C">
                <w:rPr>
                  <w:rStyle w:val="Hyperlink"/>
                  <w:rFonts w:ascii="Arial" w:hAnsi="Arial" w:cs="Arial"/>
                  <w:sz w:val="20"/>
                  <w:szCs w:val="20"/>
                </w:rPr>
                <w:t>www.learnalberta.ca/content/aswt/oral_tradition/#how-the-people-hu</w:t>
              </w:r>
              <w:r w:rsidR="007D37A9" w:rsidRPr="00500E8C">
                <w:rPr>
                  <w:rStyle w:val="Hyperlink"/>
                  <w:rFonts w:ascii="Arial" w:hAnsi="Arial" w:cs="Arial"/>
                  <w:sz w:val="20"/>
                  <w:szCs w:val="20"/>
                </w:rPr>
                <w:t>n</w:t>
              </w:r>
              <w:r w:rsidR="007D37A9" w:rsidRPr="00500E8C">
                <w:rPr>
                  <w:rStyle w:val="Hyperlink"/>
                  <w:rFonts w:ascii="Arial" w:hAnsi="Arial" w:cs="Arial"/>
                  <w:sz w:val="20"/>
                  <w:szCs w:val="20"/>
                </w:rPr>
                <w:t>ted-the-moose-cree</w:t>
              </w:r>
            </w:hyperlink>
            <w:r w:rsidR="003E211D" w:rsidRPr="007D37A9">
              <w:rPr>
                <w:rStyle w:val="Hyperlink"/>
                <w:rFonts w:ascii="Arial" w:hAnsi="Arial" w:cs="Arial"/>
                <w:color w:val="auto"/>
                <w:sz w:val="20"/>
                <w:szCs w:val="20"/>
                <w:u w:val="none"/>
              </w:rPr>
              <w:t>)</w:t>
            </w:r>
          </w:p>
          <w:p w14:paraId="49AE77D1" w14:textId="18E6CC43" w:rsidR="009506EC" w:rsidRPr="007D37A9" w:rsidRDefault="009506EC" w:rsidP="009506EC">
            <w:pPr>
              <w:pStyle w:val="ListParagraph"/>
              <w:rPr>
                <w:rFonts w:ascii="Arial" w:hAnsi="Arial" w:cs="Arial"/>
                <w:sz w:val="20"/>
                <w:szCs w:val="20"/>
              </w:rPr>
            </w:pPr>
            <w:r w:rsidRPr="007D37A9">
              <w:rPr>
                <w:rFonts w:ascii="Arial" w:hAnsi="Arial" w:cs="Arial"/>
                <w:sz w:val="20"/>
                <w:szCs w:val="20"/>
              </w:rPr>
              <w:t>(</w:t>
            </w:r>
            <w:hyperlink r:id="rId12" w:history="1">
              <w:r w:rsidRPr="007D37A9">
                <w:rPr>
                  <w:rStyle w:val="Hyperlink"/>
                  <w:rFonts w:ascii="Arial" w:hAnsi="Arial" w:cs="Arial"/>
                  <w:sz w:val="20"/>
                  <w:szCs w:val="20"/>
                </w:rPr>
                <w:t>www.learnalberta.ca/content/aswt/</w:t>
              </w:r>
            </w:hyperlink>
            <w:r w:rsidRPr="007D37A9">
              <w:rPr>
                <w:rFonts w:ascii="Arial" w:hAnsi="Arial" w:cs="Arial"/>
                <w:sz w:val="20"/>
                <w:szCs w:val="20"/>
              </w:rPr>
              <w:t>)</w:t>
            </w:r>
          </w:p>
          <w:p w14:paraId="45375CB9" w14:textId="2FD50AF6" w:rsidR="0062013A" w:rsidRPr="00F67908" w:rsidRDefault="003E211D" w:rsidP="00C7793D">
            <w:pPr>
              <w:spacing w:before="120"/>
              <w:rPr>
                <w:rFonts w:ascii="Arial" w:hAnsi="Arial" w:cs="Arial"/>
                <w:b/>
                <w:sz w:val="20"/>
                <w:szCs w:val="20"/>
                <w:lang w:val="fr-CA"/>
              </w:rPr>
            </w:pPr>
            <w:r w:rsidRPr="007D37A9">
              <w:rPr>
                <w:rFonts w:ascii="Arial" w:hAnsi="Arial" w:cs="Arial"/>
                <w:b/>
                <w:bCs/>
                <w:sz w:val="20"/>
                <w:szCs w:val="20"/>
                <w:lang w:val="fr-CA"/>
              </w:rPr>
              <w:t xml:space="preserve">Guiding Voices </w:t>
            </w:r>
            <w:r w:rsidRPr="007D37A9">
              <w:rPr>
                <w:rFonts w:ascii="Arial" w:hAnsi="Arial" w:cs="Arial"/>
                <w:bCs/>
                <w:sz w:val="20"/>
                <w:szCs w:val="20"/>
                <w:lang w:val="fr-CA"/>
              </w:rPr>
              <w:t>(en anglais</w:t>
            </w:r>
            <w:r w:rsidR="004B4672">
              <w:rPr>
                <w:rFonts w:ascii="Arial" w:hAnsi="Arial" w:cs="Arial"/>
                <w:bCs/>
                <w:sz w:val="20"/>
                <w:szCs w:val="20"/>
                <w:lang w:val="fr-CA"/>
              </w:rPr>
              <w:t xml:space="preserve"> </w:t>
            </w:r>
            <w:r w:rsidR="004B4672">
              <w:rPr>
                <w:rFonts w:ascii="Arial" w:hAnsi="Arial" w:cs="Arial"/>
                <w:sz w:val="20"/>
                <w:szCs w:val="20"/>
                <w:lang w:val="fr-CA"/>
              </w:rPr>
              <w:t>seulement</w:t>
            </w:r>
            <w:r w:rsidRPr="007D37A9">
              <w:rPr>
                <w:rFonts w:ascii="Arial" w:hAnsi="Arial" w:cs="Arial"/>
                <w:bCs/>
                <w:sz w:val="20"/>
                <w:szCs w:val="20"/>
                <w:lang w:val="fr-CA"/>
              </w:rPr>
              <w:t>)</w:t>
            </w:r>
          </w:p>
          <w:p w14:paraId="77ED1034" w14:textId="0DE458EA" w:rsidR="0062013A" w:rsidRPr="007D37A9" w:rsidRDefault="0062013A" w:rsidP="0062013A">
            <w:pPr>
              <w:pStyle w:val="ListParagraph"/>
              <w:numPr>
                <w:ilvl w:val="0"/>
                <w:numId w:val="12"/>
              </w:numPr>
              <w:rPr>
                <w:rFonts w:ascii="Arial" w:hAnsi="Arial" w:cs="Arial"/>
                <w:sz w:val="20"/>
                <w:szCs w:val="20"/>
                <w:lang w:val="fr-CA"/>
              </w:rPr>
            </w:pPr>
            <w:r w:rsidRPr="007D37A9">
              <w:rPr>
                <w:rFonts w:ascii="Arial" w:hAnsi="Arial" w:cs="Arial"/>
                <w:sz w:val="20"/>
                <w:szCs w:val="20"/>
                <w:lang w:val="fr-CA"/>
              </w:rPr>
              <w:t>Relations (</w:t>
            </w:r>
            <w:hyperlink r:id="rId13" w:history="1">
              <w:r w:rsidRPr="007D37A9">
                <w:rPr>
                  <w:rStyle w:val="Hyperlink"/>
                  <w:rFonts w:ascii="Arial" w:hAnsi="Arial" w:cs="Arial"/>
                  <w:sz w:val="20"/>
                  <w:szCs w:val="20"/>
                  <w:lang w:val="fr-CA"/>
                </w:rPr>
                <w:t>www.learnalberta.ca/content/fnmigv/index.html</w:t>
              </w:r>
            </w:hyperlink>
            <w:r w:rsidRPr="007D37A9">
              <w:rPr>
                <w:rFonts w:ascii="Arial" w:hAnsi="Arial" w:cs="Arial"/>
                <w:sz w:val="20"/>
                <w:szCs w:val="20"/>
                <w:lang w:val="fr-CA"/>
              </w:rPr>
              <w:t xml:space="preserve">) </w:t>
            </w:r>
          </w:p>
          <w:p w14:paraId="5C93836A" w14:textId="68BF925F" w:rsidR="0062013A" w:rsidRPr="00186646" w:rsidRDefault="008B5A9F" w:rsidP="00CD474D">
            <w:pPr>
              <w:pStyle w:val="ListParagraph"/>
              <w:spacing w:after="120"/>
              <w:rPr>
                <w:rFonts w:ascii="Arial" w:hAnsi="Arial" w:cs="Arial"/>
                <w:sz w:val="20"/>
                <w:szCs w:val="20"/>
                <w:lang w:val="fr-CA"/>
              </w:rPr>
            </w:pPr>
            <w:hyperlink r:id="rId14" w:history="1">
              <w:r w:rsidR="00D771BE" w:rsidRPr="007D37A9">
                <w:rPr>
                  <w:rStyle w:val="Hyperlink"/>
                  <w:rFonts w:ascii="Arial" w:hAnsi="Arial" w:cs="Arial"/>
                  <w:sz w:val="20"/>
                  <w:szCs w:val="20"/>
                </w:rPr>
                <w:t>Wâhkôhtowin :</w:t>
              </w:r>
              <w:r w:rsidR="00D771BE" w:rsidRPr="007D37A9">
                <w:rPr>
                  <w:rStyle w:val="Hyperlink"/>
                  <w:rFonts w:ascii="Arial" w:hAnsi="Arial" w:cs="Arial"/>
                  <w:sz w:val="20"/>
                  <w:szCs w:val="20"/>
                  <w:u w:val="none"/>
                </w:rPr>
                <w:t xml:space="preserve"> </w:t>
              </w:r>
              <w:r w:rsidR="00D771BE" w:rsidRPr="007D37A9">
                <w:rPr>
                  <w:rStyle w:val="Hyperlink"/>
                  <w:rFonts w:ascii="Arial" w:hAnsi="Arial" w:cs="Arial"/>
                  <w:sz w:val="20"/>
                  <w:szCs w:val="20"/>
                </w:rPr>
                <w:t>We ar</w:t>
              </w:r>
              <w:r w:rsidR="00D771BE" w:rsidRPr="007D37A9">
                <w:rPr>
                  <w:rStyle w:val="Hyperlink"/>
                  <w:rFonts w:ascii="Arial" w:hAnsi="Arial" w:cs="Arial"/>
                  <w:sz w:val="20"/>
                  <w:szCs w:val="20"/>
                </w:rPr>
                <w:t>e</w:t>
              </w:r>
              <w:r w:rsidR="00D771BE" w:rsidRPr="007D37A9">
                <w:rPr>
                  <w:rStyle w:val="Hyperlink"/>
                  <w:rFonts w:ascii="Arial" w:hAnsi="Arial" w:cs="Arial"/>
                  <w:sz w:val="20"/>
                  <w:szCs w:val="20"/>
                </w:rPr>
                <w:t xml:space="preserve"> all related</w:t>
              </w:r>
            </w:hyperlink>
            <w:r w:rsidR="00D771BE" w:rsidRPr="007D37A9">
              <w:rPr>
                <w:rFonts w:ascii="Arial" w:hAnsi="Arial" w:cs="Arial"/>
                <w:sz w:val="20"/>
                <w:szCs w:val="20"/>
              </w:rPr>
              <w:t xml:space="preserve"> (vidéo). </w:t>
            </w:r>
            <w:r w:rsidR="00D771BE" w:rsidRPr="007D37A9">
              <w:rPr>
                <w:rFonts w:ascii="Arial" w:hAnsi="Arial" w:cs="Arial"/>
                <w:sz w:val="20"/>
                <w:szCs w:val="20"/>
                <w:lang w:val="fr-CA"/>
              </w:rPr>
              <w:t>Cette animation en ligne raconte l</w:t>
            </w:r>
            <w:r w:rsidR="002C6D29" w:rsidRPr="007D37A9">
              <w:rPr>
                <w:rFonts w:ascii="Arial" w:hAnsi="Arial" w:cs="Arial"/>
                <w:sz w:val="20"/>
                <w:szCs w:val="20"/>
                <w:lang w:val="fr-CA"/>
              </w:rPr>
              <w:t>’</w:t>
            </w:r>
            <w:r w:rsidR="00D771BE" w:rsidRPr="007D37A9">
              <w:rPr>
                <w:rFonts w:ascii="Arial" w:hAnsi="Arial" w:cs="Arial"/>
                <w:sz w:val="20"/>
                <w:szCs w:val="20"/>
                <w:lang w:val="fr-CA"/>
              </w:rPr>
              <w:t xml:space="preserve">histoire de la réciprocité entre les animaux et les humains en relation </w:t>
            </w:r>
            <w:r w:rsidR="00CD474D" w:rsidRPr="007D37A9">
              <w:rPr>
                <w:rFonts w:ascii="Arial" w:hAnsi="Arial" w:cs="Arial"/>
                <w:sz w:val="20"/>
                <w:szCs w:val="20"/>
                <w:lang w:val="fr-CA"/>
              </w:rPr>
              <w:t xml:space="preserve">les </w:t>
            </w:r>
            <w:r w:rsidR="00D771BE" w:rsidRPr="007D37A9">
              <w:rPr>
                <w:rFonts w:ascii="Arial" w:hAnsi="Arial" w:cs="Arial"/>
                <w:sz w:val="20"/>
                <w:szCs w:val="20"/>
                <w:lang w:val="fr-CA"/>
              </w:rPr>
              <w:t>uns avec les autres.</w:t>
            </w:r>
          </w:p>
        </w:tc>
      </w:tr>
    </w:tbl>
    <w:p w14:paraId="0F3A3524" w14:textId="77777777" w:rsidR="00393C03" w:rsidRPr="00186646" w:rsidRDefault="00393C03" w:rsidP="00F36945">
      <w:pPr>
        <w:rPr>
          <w:rFonts w:ascii="Arial" w:hAnsi="Arial" w:cs="Arial"/>
          <w:sz w:val="20"/>
          <w:szCs w:val="20"/>
          <w:lang w:val="fr-CA"/>
        </w:rPr>
      </w:pPr>
    </w:p>
    <w:sectPr w:rsidR="00393C03" w:rsidRPr="00186646" w:rsidSect="00687021">
      <w:headerReference w:type="default" r:id="rId15"/>
      <w:footerReference w:type="default" r:id="rId16"/>
      <w:footerReference w:type="first" r:id="rId17"/>
      <w:type w:val="continuous"/>
      <w:pgSz w:w="12240" w:h="15840" w:code="1"/>
      <w:pgMar w:top="720" w:right="720" w:bottom="900"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39AD4" w14:textId="77777777" w:rsidR="00FC4D32" w:rsidRDefault="00FC4D32" w:rsidP="00CF0402">
      <w:r>
        <w:separator/>
      </w:r>
    </w:p>
  </w:endnote>
  <w:endnote w:type="continuationSeparator" w:id="0">
    <w:p w14:paraId="2F5BCEF7" w14:textId="77777777" w:rsidR="00FC4D32" w:rsidRDefault="00FC4D32" w:rsidP="00CF0402">
      <w:r>
        <w:continuationSeparator/>
      </w:r>
    </w:p>
  </w:endnote>
  <w:endnote w:id="1">
    <w:p w14:paraId="047AB19F" w14:textId="38EE9322" w:rsidR="001D4C52" w:rsidRPr="00135EEB" w:rsidRDefault="001D4C52" w:rsidP="001D4C52">
      <w:pPr>
        <w:pStyle w:val="EndnoteText"/>
        <w:rPr>
          <w:color w:val="91171D"/>
          <w:lang w:val="fr-CA"/>
        </w:rPr>
      </w:pPr>
      <w:r w:rsidRPr="00135EEB">
        <w:rPr>
          <w:rStyle w:val="EndnoteReference"/>
          <w:color w:val="91171D"/>
          <w:lang w:val="fr-CA"/>
        </w:rPr>
        <w:endnoteRef/>
      </w:r>
      <w:r w:rsidRPr="00135EEB">
        <w:rPr>
          <w:color w:val="91171D"/>
          <w:lang w:val="fr-CA"/>
        </w:rPr>
        <w:t xml:space="preserve"> </w:t>
      </w:r>
      <w:r w:rsidRPr="00135EEB">
        <w:rPr>
          <w:rFonts w:ascii="Arial" w:hAnsi="Arial"/>
          <w:color w:val="91171D"/>
          <w:sz w:val="18"/>
          <w:lang w:val="fr-CA"/>
        </w:rPr>
        <w:t xml:space="preserve">Certaines ressources peuvent ne pas être autorisées, mais elles sont indiquées afin de suggérer des idées pouvant être utiles </w:t>
      </w:r>
      <w:r w:rsidR="00974653" w:rsidRPr="00135EEB">
        <w:rPr>
          <w:rFonts w:ascii="Arial" w:hAnsi="Arial"/>
          <w:color w:val="91171D"/>
          <w:sz w:val="18"/>
          <w:lang w:val="fr-CA"/>
        </w:rPr>
        <w:t xml:space="preserve">à </w:t>
      </w:r>
      <w:r w:rsidRPr="00135EEB">
        <w:rPr>
          <w:rFonts w:ascii="Arial" w:hAnsi="Arial"/>
          <w:color w:val="91171D"/>
          <w:sz w:val="18"/>
          <w:lang w:val="fr-CA"/>
        </w:rPr>
        <w:t>l</w:t>
      </w:r>
      <w:r w:rsidR="002C6D29" w:rsidRPr="00135EEB">
        <w:rPr>
          <w:rFonts w:ascii="Arial" w:hAnsi="Arial"/>
          <w:color w:val="91171D"/>
          <w:sz w:val="18"/>
          <w:lang w:val="fr-CA"/>
        </w:rPr>
        <w:t>’</w:t>
      </w:r>
      <w:r w:rsidRPr="00135EEB">
        <w:rPr>
          <w:rFonts w:ascii="Arial" w:hAnsi="Arial"/>
          <w:color w:val="91171D"/>
          <w:sz w:val="18"/>
          <w:lang w:val="fr-CA"/>
        </w:rPr>
        <w:t xml:space="preserve">enseignement et </w:t>
      </w:r>
      <w:r w:rsidR="00974653" w:rsidRPr="00135EEB">
        <w:rPr>
          <w:rFonts w:ascii="Arial" w:hAnsi="Arial"/>
          <w:color w:val="91171D"/>
          <w:sz w:val="18"/>
          <w:lang w:val="fr-CA"/>
        </w:rPr>
        <w:t xml:space="preserve">à </w:t>
      </w:r>
      <w:r w:rsidRPr="00135EEB">
        <w:rPr>
          <w:rFonts w:ascii="Arial" w:hAnsi="Arial"/>
          <w:color w:val="91171D"/>
          <w:sz w:val="18"/>
          <w:lang w:val="fr-CA"/>
        </w:rPr>
        <w:t>l</w:t>
      </w:r>
      <w:r w:rsidR="002C6D29" w:rsidRPr="00135EEB">
        <w:rPr>
          <w:rFonts w:ascii="Arial" w:hAnsi="Arial"/>
          <w:color w:val="91171D"/>
          <w:sz w:val="18"/>
          <w:lang w:val="fr-CA"/>
        </w:rPr>
        <w:t>’</w:t>
      </w:r>
      <w:r w:rsidRPr="00135EEB">
        <w:rPr>
          <w:rFonts w:ascii="Arial" w:hAnsi="Arial"/>
          <w:color w:val="91171D"/>
          <w:sz w:val="18"/>
          <w:lang w:val="fr-CA"/>
        </w:rPr>
        <w:t>apprentissage. C</w:t>
      </w:r>
      <w:r w:rsidR="002C6D29" w:rsidRPr="00135EEB">
        <w:rPr>
          <w:rFonts w:ascii="Arial" w:hAnsi="Arial"/>
          <w:color w:val="91171D"/>
          <w:sz w:val="18"/>
          <w:lang w:val="fr-CA"/>
        </w:rPr>
        <w:t>’</w:t>
      </w:r>
      <w:r w:rsidRPr="00135EEB">
        <w:rPr>
          <w:rFonts w:ascii="Arial" w:hAnsi="Arial"/>
          <w:color w:val="91171D"/>
          <w:sz w:val="18"/>
          <w:lang w:val="fr-CA"/>
        </w:rPr>
        <w:t>est à l</w:t>
      </w:r>
      <w:r w:rsidR="002C6D29" w:rsidRPr="00135EEB">
        <w:rPr>
          <w:rFonts w:ascii="Arial" w:hAnsi="Arial"/>
          <w:color w:val="91171D"/>
          <w:sz w:val="18"/>
          <w:lang w:val="fr-CA"/>
        </w:rPr>
        <w:t>’</w:t>
      </w:r>
      <w:r w:rsidRPr="00135EEB">
        <w:rPr>
          <w:rFonts w:ascii="Arial" w:hAnsi="Arial"/>
          <w:color w:val="91171D"/>
          <w:sz w:val="18"/>
          <w:lang w:val="fr-CA"/>
        </w:rPr>
        <w:t>utilisateur qu</w:t>
      </w:r>
      <w:r w:rsidR="002C6D29" w:rsidRPr="00135EEB">
        <w:rPr>
          <w:rFonts w:ascii="Arial" w:hAnsi="Arial"/>
          <w:color w:val="91171D"/>
          <w:sz w:val="18"/>
          <w:lang w:val="fr-CA"/>
        </w:rPr>
        <w:t>’</w:t>
      </w:r>
      <w:r w:rsidRPr="00135EEB">
        <w:rPr>
          <w:rFonts w:ascii="Arial" w:hAnsi="Arial"/>
          <w:color w:val="91171D"/>
          <w:sz w:val="18"/>
          <w:lang w:val="fr-CA"/>
        </w:rPr>
        <w:t>il incombe d</w:t>
      </w:r>
      <w:r w:rsidR="002C6D29" w:rsidRPr="00135EEB">
        <w:rPr>
          <w:rFonts w:ascii="Arial" w:hAnsi="Arial"/>
          <w:color w:val="91171D"/>
          <w:sz w:val="18"/>
          <w:lang w:val="fr-CA"/>
        </w:rPr>
        <w:t>’</w:t>
      </w:r>
      <w:r w:rsidRPr="00135EEB">
        <w:rPr>
          <w:rFonts w:ascii="Arial" w:hAnsi="Arial"/>
          <w:color w:val="91171D"/>
          <w:sz w:val="18"/>
          <w:lang w:val="fr-CA"/>
        </w:rPr>
        <w:t xml:space="preserve">en évaluer la pertinence. Les ressources choisies fournissent une perspective </w:t>
      </w:r>
      <w:r w:rsidR="006D4667" w:rsidRPr="00135EEB">
        <w:rPr>
          <w:rFonts w:ascii="Arial" w:hAnsi="Arial"/>
          <w:color w:val="91171D"/>
          <w:sz w:val="18"/>
          <w:lang w:val="fr-CA"/>
        </w:rPr>
        <w:t>propre</w:t>
      </w:r>
      <w:r w:rsidRPr="00135EEB">
        <w:rPr>
          <w:rFonts w:ascii="Arial" w:hAnsi="Arial"/>
          <w:color w:val="91171D"/>
          <w:sz w:val="18"/>
          <w:lang w:val="fr-CA"/>
        </w:rPr>
        <w:t xml:space="preserve"> à une personne, un groupe ou une nation; elles ne sont pas destinées à représenter les points de vue de toutes les Premières Nations, de tous les Métis ou de tous les Inuit.</w:t>
      </w:r>
    </w:p>
  </w:endnote>
  <w:endnote w:id="2">
    <w:p w14:paraId="71FCD2E3" w14:textId="40B92410" w:rsidR="00F36945" w:rsidRPr="00135EEB" w:rsidRDefault="00F36945" w:rsidP="00F36945">
      <w:pPr>
        <w:pStyle w:val="EndnoteText"/>
        <w:rPr>
          <w:rFonts w:ascii="Arial" w:hAnsi="Arial"/>
          <w:color w:val="91171D"/>
          <w:sz w:val="18"/>
          <w:lang w:val="fr-CA"/>
        </w:rPr>
      </w:pPr>
      <w:r w:rsidRPr="00135EEB">
        <w:rPr>
          <w:rStyle w:val="EndnoteReference"/>
          <w:color w:val="91171D"/>
          <w:lang w:val="fr-CA"/>
        </w:rPr>
        <w:endnoteRef/>
      </w:r>
      <w:r w:rsidRPr="00135EEB">
        <w:rPr>
          <w:color w:val="91171D"/>
          <w:lang w:val="fr-CA"/>
        </w:rPr>
        <w:t xml:space="preserve"> </w:t>
      </w:r>
      <w:r w:rsidRPr="00135EEB">
        <w:rPr>
          <w:rFonts w:ascii="Arial" w:hAnsi="Arial"/>
          <w:color w:val="91171D"/>
          <w:sz w:val="18"/>
          <w:lang w:val="fr-CA"/>
        </w:rPr>
        <w:t>Toutes les adresses de sites Web fournies ont été vérifiées. Elles étaient exactes au moment de la publication, mais elles peuvent avoir changé depuis.</w:t>
      </w:r>
    </w:p>
    <w:p w14:paraId="19A94724" w14:textId="77777777" w:rsidR="00012852" w:rsidRPr="00186646" w:rsidRDefault="00012852" w:rsidP="00F36945">
      <w:pPr>
        <w:pStyle w:val="EndnoteText"/>
        <w:rPr>
          <w:color w:val="91171D"/>
          <w:lang w:val="fr-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6388" w14:textId="55817D0F" w:rsidR="00CF0402" w:rsidRPr="00687021" w:rsidRDefault="00135EEB" w:rsidP="00687021">
    <w:pPr>
      <w:pStyle w:val="Footer"/>
      <w:tabs>
        <w:tab w:val="clear" w:pos="4680"/>
        <w:tab w:val="clear" w:pos="9360"/>
        <w:tab w:val="right" w:pos="10800"/>
      </w:tabs>
      <w:spacing w:before="120"/>
      <w:rPr>
        <w:color w:val="91171D"/>
      </w:rPr>
    </w:pPr>
    <w:r w:rsidRPr="00135EEB">
      <w:rPr>
        <w:noProof/>
        <w:color w:val="91171D"/>
        <w:lang w:val="en-CA" w:eastAsia="en-CA"/>
      </w:rPr>
      <mc:AlternateContent>
        <mc:Choice Requires="wps">
          <w:drawing>
            <wp:anchor distT="0" distB="0" distL="114300" distR="114300" simplePos="0" relativeHeight="251662336" behindDoc="0" locked="0" layoutInCell="0" allowOverlap="1" wp14:anchorId="1E862F17" wp14:editId="223220DF">
              <wp:simplePos x="0" y="0"/>
              <wp:positionH relativeFrom="page">
                <wp:posOffset>0</wp:posOffset>
              </wp:positionH>
              <wp:positionV relativeFrom="page">
                <wp:posOffset>9594215</wp:posOffset>
              </wp:positionV>
              <wp:extent cx="7772400" cy="273050"/>
              <wp:effectExtent l="0" t="0" r="0" b="12700"/>
              <wp:wrapNone/>
              <wp:docPr id="2" name="MSIPCM83b646de98b239b499634de1"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A41C9" w14:textId="0A738262" w:rsidR="00135EEB" w:rsidRPr="00135EEB" w:rsidRDefault="00135EEB" w:rsidP="00135EEB">
                          <w:pPr>
                            <w:rPr>
                              <w:rFonts w:ascii="Calibri" w:hAnsi="Calibri" w:cs="Calibri"/>
                              <w:color w:val="000000"/>
                            </w:rPr>
                          </w:pPr>
                          <w:r w:rsidRPr="00135EEB">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862F17" id="_x0000_t202" coordsize="21600,21600" o:spt="202" path="m,l,21600r21600,l21600,xe">
              <v:stroke joinstyle="miter"/>
              <v:path gradientshapeok="t" o:connecttype="rect"/>
            </v:shapetype>
            <v:shape id="MSIPCM83b646de98b239b499634de1" o:spid="_x0000_s1026" type="#_x0000_t202" alt="{&quot;HashCode&quot;:24906777,&quot;Height&quot;:792.0,&quot;Width&quot;:612.0,&quot;Placement&quot;:&quot;Footer&quot;,&quot;Index&quot;:&quot;Primary&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EcPjBBwDAAA1BgAADgAAAAAAAAAA&#10;AAAAAAAuAgAAZHJzL2Uyb0RvYy54bWxQSwECLQAUAAYACAAAACEAGAVA3N4AAAALAQAADwAAAAAA&#10;AAAAAAAAAAB2BQAAZHJzL2Rvd25yZXYueG1sUEsFBgAAAAAEAAQA8wAAAIEGAAAAAA==&#10;" o:allowincell="f" filled="f" stroked="f" strokeweight=".5pt">
              <v:fill o:detectmouseclick="t"/>
              <v:textbox inset="20pt,0,,0">
                <w:txbxContent>
                  <w:p w14:paraId="1DBA41C9" w14:textId="0A738262" w:rsidR="00135EEB" w:rsidRPr="00135EEB" w:rsidRDefault="00135EEB" w:rsidP="00135EEB">
                    <w:pPr>
                      <w:rPr>
                        <w:rFonts w:ascii="Calibri" w:hAnsi="Calibri" w:cs="Calibri"/>
                        <w:color w:val="000000"/>
                      </w:rPr>
                    </w:pPr>
                    <w:r w:rsidRPr="00135EEB">
                      <w:rPr>
                        <w:rFonts w:ascii="Calibri" w:hAnsi="Calibri" w:cs="Calibri"/>
                        <w:color w:val="000000"/>
                      </w:rPr>
                      <w:t>Classification: Public</w:t>
                    </w:r>
                  </w:p>
                </w:txbxContent>
              </v:textbox>
              <w10:wrap anchorx="page" anchory="page"/>
            </v:shape>
          </w:pict>
        </mc:Fallback>
      </mc:AlternateContent>
    </w:r>
    <w:r w:rsidR="00687021" w:rsidRPr="00135EEB">
      <w:rPr>
        <w:color w:val="91171D"/>
        <w:lang w:val="fr-CA"/>
      </w:rPr>
      <w:t xml:space="preserve">Exemple de plan de leçon </w:t>
    </w:r>
    <w:r w:rsidR="00687021" w:rsidRPr="00135EEB">
      <w:rPr>
        <w:noProof/>
        <w:color w:val="91171D"/>
        <w:lang w:val="en-CA" w:eastAsia="en-CA"/>
      </w:rPr>
      <w:drawing>
        <wp:anchor distT="0" distB="0" distL="114300" distR="114300" simplePos="0" relativeHeight="251661312" behindDoc="1" locked="0" layoutInCell="1" allowOverlap="1" wp14:anchorId="2C3ADEF7" wp14:editId="6988678B">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687021" w:rsidRPr="00135EEB">
      <w:rPr>
        <w:color w:val="91171D"/>
        <w:lang w:val="fr-CA"/>
      </w:rPr>
      <w:tab/>
    </w:r>
    <w:r w:rsidR="00687021" w:rsidRPr="00135EEB">
      <w:rPr>
        <w:color w:val="91171D"/>
        <w:lang w:val="fr-CA"/>
      </w:rPr>
      <w:fldChar w:fldCharType="begin"/>
    </w:r>
    <w:r w:rsidR="00687021" w:rsidRPr="00135EEB">
      <w:rPr>
        <w:color w:val="91171D"/>
        <w:lang w:val="fr-CA"/>
      </w:rPr>
      <w:instrText xml:space="preserve"> PAGE   \* MERGEFORMAT </w:instrText>
    </w:r>
    <w:r w:rsidR="00687021" w:rsidRPr="00135EEB">
      <w:rPr>
        <w:color w:val="91171D"/>
        <w:lang w:val="fr-CA"/>
      </w:rPr>
      <w:fldChar w:fldCharType="separate"/>
    </w:r>
    <w:r w:rsidR="008B5A9F">
      <w:rPr>
        <w:noProof/>
        <w:color w:val="91171D"/>
        <w:lang w:val="fr-CA"/>
      </w:rPr>
      <w:t>2</w:t>
    </w:r>
    <w:r w:rsidR="00687021" w:rsidRPr="00135EEB">
      <w:rPr>
        <w:color w:val="91171D"/>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3F1C" w14:textId="2FA6A85B" w:rsidR="00710E54" w:rsidRPr="00687021" w:rsidRDefault="00135EEB" w:rsidP="00687021">
    <w:pPr>
      <w:pStyle w:val="Footer"/>
      <w:tabs>
        <w:tab w:val="clear" w:pos="4680"/>
        <w:tab w:val="clear" w:pos="9360"/>
        <w:tab w:val="right" w:pos="10800"/>
      </w:tabs>
      <w:spacing w:before="120"/>
      <w:rPr>
        <w:color w:val="91171D"/>
      </w:rPr>
    </w:pPr>
    <w:r w:rsidRPr="00135EEB">
      <w:rPr>
        <w:noProof/>
        <w:color w:val="91171D"/>
        <w:lang w:val="en-CA" w:eastAsia="en-CA"/>
      </w:rPr>
      <mc:AlternateContent>
        <mc:Choice Requires="wps">
          <w:drawing>
            <wp:anchor distT="0" distB="0" distL="114300" distR="114300" simplePos="0" relativeHeight="251663360" behindDoc="0" locked="0" layoutInCell="0" allowOverlap="1" wp14:anchorId="23E836DD" wp14:editId="18AEF2CB">
              <wp:simplePos x="0" y="0"/>
              <wp:positionH relativeFrom="page">
                <wp:posOffset>0</wp:posOffset>
              </wp:positionH>
              <wp:positionV relativeFrom="page">
                <wp:posOffset>9594215</wp:posOffset>
              </wp:positionV>
              <wp:extent cx="7772400" cy="273050"/>
              <wp:effectExtent l="0" t="0" r="0" b="12700"/>
              <wp:wrapNone/>
              <wp:docPr id="4" name="MSIPCMa7364bb0b5dbf1a52f4ee7a4"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7A7A0" w14:textId="62ACDC20" w:rsidR="00135EEB" w:rsidRPr="00135EEB" w:rsidRDefault="00135EEB" w:rsidP="00135EEB">
                          <w:pPr>
                            <w:rPr>
                              <w:rFonts w:ascii="Calibri" w:hAnsi="Calibri" w:cs="Calibri"/>
                              <w:color w:val="000000"/>
                            </w:rPr>
                          </w:pPr>
                          <w:r w:rsidRPr="00135EEB">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E836DD" id="_x0000_t202" coordsize="21600,21600" o:spt="202" path="m,l,21600r21600,l21600,xe">
              <v:stroke joinstyle="miter"/>
              <v:path gradientshapeok="t" o:connecttype="rect"/>
            </v:shapetype>
            <v:shape id="MSIPCMa7364bb0b5dbf1a52f4ee7a4" o:spid="_x0000_s1027" type="#_x0000_t202" alt="{&quot;HashCode&quot;:24906777,&quot;Height&quot;:792.0,&quot;Width&quot;:612.0,&quot;Placement&quot;:&quot;Footer&quot;,&quot;Index&quot;:&quot;FirstPage&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" o:allowincell="f" filled="f" stroked="f" strokeweight=".5pt">
              <v:fill o:detectmouseclick="t"/>
              <v:textbox inset="20pt,0,,0">
                <w:txbxContent>
                  <w:p w14:paraId="1CA7A7A0" w14:textId="62ACDC20" w:rsidR="00135EEB" w:rsidRPr="00135EEB" w:rsidRDefault="00135EEB" w:rsidP="00135EEB">
                    <w:pPr>
                      <w:rPr>
                        <w:rFonts w:ascii="Calibri" w:hAnsi="Calibri" w:cs="Calibri"/>
                        <w:color w:val="000000"/>
                      </w:rPr>
                    </w:pPr>
                    <w:r w:rsidRPr="00135EEB">
                      <w:rPr>
                        <w:rFonts w:ascii="Calibri" w:hAnsi="Calibri" w:cs="Calibri"/>
                        <w:color w:val="000000"/>
                      </w:rPr>
                      <w:t>Classification: Public</w:t>
                    </w:r>
                  </w:p>
                </w:txbxContent>
              </v:textbox>
              <w10:wrap anchorx="page" anchory="page"/>
            </v:shape>
          </w:pict>
        </mc:Fallback>
      </mc:AlternateContent>
    </w:r>
    <w:r w:rsidR="00687021" w:rsidRPr="00135EEB">
      <w:rPr>
        <w:color w:val="91171D"/>
        <w:lang w:val="fr-CA"/>
      </w:rPr>
      <w:t xml:space="preserve">Exemple de plan de leçon </w:t>
    </w:r>
    <w:r w:rsidR="00687021" w:rsidRPr="00135EEB">
      <w:rPr>
        <w:noProof/>
        <w:color w:val="91171D"/>
        <w:lang w:val="en-CA" w:eastAsia="en-CA"/>
      </w:rPr>
      <w:drawing>
        <wp:anchor distT="0" distB="0" distL="114300" distR="114300" simplePos="0" relativeHeight="251659264" behindDoc="1" locked="0" layoutInCell="1" allowOverlap="1" wp14:anchorId="30F93A14" wp14:editId="6435F166">
          <wp:simplePos x="0" y="0"/>
          <wp:positionH relativeFrom="margin">
            <wp:align>center</wp:align>
          </wp:positionH>
          <wp:positionV relativeFrom="page">
            <wp:posOffset>9469120</wp:posOffset>
          </wp:positionV>
          <wp:extent cx="957600" cy="360000"/>
          <wp:effectExtent l="0" t="0" r="0" b="2540"/>
          <wp:wrapNone/>
          <wp:docPr id="3" name="Picture 3"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687021" w:rsidRPr="00135EEB">
      <w:rPr>
        <w:color w:val="91171D"/>
        <w:lang w:val="fr-CA"/>
      </w:rPr>
      <w:tab/>
    </w:r>
    <w:r w:rsidR="00687021" w:rsidRPr="00135EEB">
      <w:rPr>
        <w:color w:val="91171D"/>
        <w:lang w:val="fr-CA"/>
      </w:rPr>
      <w:fldChar w:fldCharType="begin"/>
    </w:r>
    <w:r w:rsidR="00687021" w:rsidRPr="00135EEB">
      <w:rPr>
        <w:color w:val="91171D"/>
        <w:lang w:val="fr-CA"/>
      </w:rPr>
      <w:instrText xml:space="preserve"> PAGE   \* MERGEFORMAT </w:instrText>
    </w:r>
    <w:r w:rsidR="00687021" w:rsidRPr="00135EEB">
      <w:rPr>
        <w:color w:val="91171D"/>
        <w:lang w:val="fr-CA"/>
      </w:rPr>
      <w:fldChar w:fldCharType="separate"/>
    </w:r>
    <w:r w:rsidR="008B5A9F">
      <w:rPr>
        <w:noProof/>
        <w:color w:val="91171D"/>
        <w:lang w:val="fr-CA"/>
      </w:rPr>
      <w:t>1</w:t>
    </w:r>
    <w:r w:rsidR="00687021" w:rsidRPr="00135EEB">
      <w:rPr>
        <w:color w:val="91171D"/>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6CE3" w14:textId="77777777" w:rsidR="00FC4D32" w:rsidRDefault="00FC4D32" w:rsidP="00CF0402">
      <w:r>
        <w:separator/>
      </w:r>
    </w:p>
  </w:footnote>
  <w:footnote w:type="continuationSeparator" w:id="0">
    <w:p w14:paraId="229E6B29" w14:textId="77777777" w:rsidR="00FC4D32" w:rsidRDefault="00FC4D32"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7E93" w14:textId="57831EFC" w:rsidR="00563A1E" w:rsidRPr="00135EEB" w:rsidRDefault="00012852" w:rsidP="00563A1E">
    <w:pPr>
      <w:pStyle w:val="Footer"/>
      <w:tabs>
        <w:tab w:val="clear" w:pos="4680"/>
        <w:tab w:val="clear" w:pos="9360"/>
        <w:tab w:val="right" w:pos="10800"/>
      </w:tabs>
      <w:spacing w:after="120"/>
      <w:rPr>
        <w:color w:val="91171D"/>
        <w:szCs w:val="20"/>
      </w:rPr>
    </w:pPr>
    <w:r w:rsidRPr="00135EEB">
      <w:rPr>
        <w:color w:val="91171D"/>
        <w:szCs w:val="20"/>
        <w:lang w:val="fr-CA"/>
      </w:rPr>
      <w:t>Fr</w:t>
    </w:r>
    <w:r w:rsidR="00D35B2C" w:rsidRPr="00135EEB">
      <w:rPr>
        <w:color w:val="91171D"/>
        <w:szCs w:val="20"/>
        <w:lang w:val="fr-CA"/>
      </w:rPr>
      <w:t>ench Language Arts</w:t>
    </w:r>
    <w:r w:rsidR="00563A1E" w:rsidRPr="00135EEB">
      <w:rPr>
        <w:color w:val="91171D"/>
        <w:szCs w:val="20"/>
        <w:lang w:val="fr-CA"/>
      </w:rPr>
      <w:t>, 2</w:t>
    </w:r>
    <w:r w:rsidR="00563A1E" w:rsidRPr="00135EEB">
      <w:rPr>
        <w:color w:val="91171D"/>
        <w:szCs w:val="20"/>
        <w:vertAlign w:val="superscript"/>
        <w:lang w:val="fr-CA"/>
      </w:rPr>
      <w:t>e</w:t>
    </w:r>
    <w:r w:rsidR="00605854" w:rsidRPr="00135EEB">
      <w:rPr>
        <w:color w:val="91171D"/>
        <w:szCs w:val="20"/>
        <w:lang w:val="fr-CA"/>
      </w:rPr>
      <w:t> </w:t>
    </w:r>
    <w:r w:rsidR="00563A1E" w:rsidRPr="00135EEB">
      <w:rPr>
        <w:color w:val="91171D"/>
        <w:szCs w:val="20"/>
        <w:lang w:val="fr-CA"/>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E67"/>
    <w:multiLevelType w:val="hybridMultilevel"/>
    <w:tmpl w:val="B6882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69E84DBC"/>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A6376"/>
    <w:multiLevelType w:val="hybridMultilevel"/>
    <w:tmpl w:val="9168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A76D8"/>
    <w:multiLevelType w:val="multilevel"/>
    <w:tmpl w:val="37E6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B660C"/>
    <w:multiLevelType w:val="multilevel"/>
    <w:tmpl w:val="4376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1285F"/>
    <w:multiLevelType w:val="hybridMultilevel"/>
    <w:tmpl w:val="BC76AE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3"/>
  </w:num>
  <w:num w:numId="5">
    <w:abstractNumId w:val="12"/>
  </w:num>
  <w:num w:numId="6">
    <w:abstractNumId w:val="4"/>
  </w:num>
  <w:num w:numId="7">
    <w:abstractNumId w:val="6"/>
  </w:num>
  <w:num w:numId="8">
    <w:abstractNumId w:val="7"/>
  </w:num>
  <w:num w:numId="9">
    <w:abstractNumId w:val="9"/>
  </w:num>
  <w:num w:numId="10">
    <w:abstractNumId w:val="8"/>
  </w:num>
  <w:num w:numId="11">
    <w:abstractNumId w:val="2"/>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5A07"/>
    <w:rsid w:val="00012852"/>
    <w:rsid w:val="0001659B"/>
    <w:rsid w:val="00016D2C"/>
    <w:rsid w:val="00021822"/>
    <w:rsid w:val="00022F51"/>
    <w:rsid w:val="000405A6"/>
    <w:rsid w:val="000512BA"/>
    <w:rsid w:val="00057AA6"/>
    <w:rsid w:val="00070A10"/>
    <w:rsid w:val="00080A91"/>
    <w:rsid w:val="000A3857"/>
    <w:rsid w:val="000B0409"/>
    <w:rsid w:val="000D0123"/>
    <w:rsid w:val="000E2833"/>
    <w:rsid w:val="000E7CAC"/>
    <w:rsid w:val="000F0314"/>
    <w:rsid w:val="000F109F"/>
    <w:rsid w:val="001307EC"/>
    <w:rsid w:val="00135EEB"/>
    <w:rsid w:val="0014259D"/>
    <w:rsid w:val="00142704"/>
    <w:rsid w:val="00150DE3"/>
    <w:rsid w:val="00152918"/>
    <w:rsid w:val="00153757"/>
    <w:rsid w:val="00160C71"/>
    <w:rsid w:val="00175DC1"/>
    <w:rsid w:val="00177D22"/>
    <w:rsid w:val="00186646"/>
    <w:rsid w:val="00195B26"/>
    <w:rsid w:val="001A4349"/>
    <w:rsid w:val="001A47A6"/>
    <w:rsid w:val="001A4E6B"/>
    <w:rsid w:val="001D4C52"/>
    <w:rsid w:val="001E4F32"/>
    <w:rsid w:val="001F72B1"/>
    <w:rsid w:val="002015EB"/>
    <w:rsid w:val="0020702A"/>
    <w:rsid w:val="00221E92"/>
    <w:rsid w:val="002243C7"/>
    <w:rsid w:val="002274B6"/>
    <w:rsid w:val="00251303"/>
    <w:rsid w:val="00255132"/>
    <w:rsid w:val="00255C42"/>
    <w:rsid w:val="00284EDD"/>
    <w:rsid w:val="00290EF9"/>
    <w:rsid w:val="00294ECD"/>
    <w:rsid w:val="00297B9E"/>
    <w:rsid w:val="002A22BC"/>
    <w:rsid w:val="002A4AFA"/>
    <w:rsid w:val="002C0282"/>
    <w:rsid w:val="002C6D29"/>
    <w:rsid w:val="002D1747"/>
    <w:rsid w:val="00302DDD"/>
    <w:rsid w:val="00304CA7"/>
    <w:rsid w:val="00307496"/>
    <w:rsid w:val="0031334A"/>
    <w:rsid w:val="003363D6"/>
    <w:rsid w:val="00337718"/>
    <w:rsid w:val="0034050D"/>
    <w:rsid w:val="00361098"/>
    <w:rsid w:val="00362FA4"/>
    <w:rsid w:val="00365D2C"/>
    <w:rsid w:val="00393C03"/>
    <w:rsid w:val="003B11A3"/>
    <w:rsid w:val="003B48B3"/>
    <w:rsid w:val="003B76EB"/>
    <w:rsid w:val="003E211D"/>
    <w:rsid w:val="003F4E9C"/>
    <w:rsid w:val="0040113C"/>
    <w:rsid w:val="00404325"/>
    <w:rsid w:val="0041663D"/>
    <w:rsid w:val="0042195F"/>
    <w:rsid w:val="00425BE8"/>
    <w:rsid w:val="00426FFB"/>
    <w:rsid w:val="004349A7"/>
    <w:rsid w:val="0045233C"/>
    <w:rsid w:val="0045503B"/>
    <w:rsid w:val="00483137"/>
    <w:rsid w:val="004927E3"/>
    <w:rsid w:val="00495AB6"/>
    <w:rsid w:val="00496C0F"/>
    <w:rsid w:val="004B4672"/>
    <w:rsid w:val="004C3639"/>
    <w:rsid w:val="004C50E1"/>
    <w:rsid w:val="004D0920"/>
    <w:rsid w:val="004E1E4E"/>
    <w:rsid w:val="004E705A"/>
    <w:rsid w:val="004F2569"/>
    <w:rsid w:val="005124A9"/>
    <w:rsid w:val="00530154"/>
    <w:rsid w:val="005361A0"/>
    <w:rsid w:val="0053692E"/>
    <w:rsid w:val="00543AD5"/>
    <w:rsid w:val="005471EA"/>
    <w:rsid w:val="005537E6"/>
    <w:rsid w:val="00563A1E"/>
    <w:rsid w:val="00590A6C"/>
    <w:rsid w:val="005929B9"/>
    <w:rsid w:val="0059671D"/>
    <w:rsid w:val="005A2810"/>
    <w:rsid w:val="005B4933"/>
    <w:rsid w:val="005C17EE"/>
    <w:rsid w:val="005C58FB"/>
    <w:rsid w:val="005D062D"/>
    <w:rsid w:val="005E4016"/>
    <w:rsid w:val="005E413D"/>
    <w:rsid w:val="005F26A8"/>
    <w:rsid w:val="005F7523"/>
    <w:rsid w:val="006052F0"/>
    <w:rsid w:val="00605854"/>
    <w:rsid w:val="00607F5A"/>
    <w:rsid w:val="0062013A"/>
    <w:rsid w:val="00624F50"/>
    <w:rsid w:val="006315E3"/>
    <w:rsid w:val="0063529C"/>
    <w:rsid w:val="0064106C"/>
    <w:rsid w:val="006412C7"/>
    <w:rsid w:val="00646097"/>
    <w:rsid w:val="0065172A"/>
    <w:rsid w:val="00654AE2"/>
    <w:rsid w:val="0068073F"/>
    <w:rsid w:val="00686DD1"/>
    <w:rsid w:val="00687021"/>
    <w:rsid w:val="006929FC"/>
    <w:rsid w:val="0069450B"/>
    <w:rsid w:val="006A4089"/>
    <w:rsid w:val="006B4323"/>
    <w:rsid w:val="006B4B37"/>
    <w:rsid w:val="006C3D5A"/>
    <w:rsid w:val="006D4667"/>
    <w:rsid w:val="006E0928"/>
    <w:rsid w:val="006E27A5"/>
    <w:rsid w:val="006F47E5"/>
    <w:rsid w:val="00710E54"/>
    <w:rsid w:val="0072080F"/>
    <w:rsid w:val="00746E3B"/>
    <w:rsid w:val="00747093"/>
    <w:rsid w:val="007577AE"/>
    <w:rsid w:val="007733DF"/>
    <w:rsid w:val="00777CC6"/>
    <w:rsid w:val="007818B7"/>
    <w:rsid w:val="00782944"/>
    <w:rsid w:val="00791C9C"/>
    <w:rsid w:val="00795923"/>
    <w:rsid w:val="007A1A0C"/>
    <w:rsid w:val="007A34A1"/>
    <w:rsid w:val="007A4B21"/>
    <w:rsid w:val="007B372A"/>
    <w:rsid w:val="007D37A9"/>
    <w:rsid w:val="007E3092"/>
    <w:rsid w:val="007E34FB"/>
    <w:rsid w:val="007F1D69"/>
    <w:rsid w:val="007F758F"/>
    <w:rsid w:val="00813551"/>
    <w:rsid w:val="00817C49"/>
    <w:rsid w:val="00822E23"/>
    <w:rsid w:val="00840469"/>
    <w:rsid w:val="00842DF5"/>
    <w:rsid w:val="00855EA6"/>
    <w:rsid w:val="008755B5"/>
    <w:rsid w:val="0088351C"/>
    <w:rsid w:val="008A7B14"/>
    <w:rsid w:val="008B2644"/>
    <w:rsid w:val="008B5A9F"/>
    <w:rsid w:val="008B6710"/>
    <w:rsid w:val="008D605F"/>
    <w:rsid w:val="008E08FA"/>
    <w:rsid w:val="008E193B"/>
    <w:rsid w:val="00901F78"/>
    <w:rsid w:val="00916747"/>
    <w:rsid w:val="00921BD2"/>
    <w:rsid w:val="00924FF1"/>
    <w:rsid w:val="009331F7"/>
    <w:rsid w:val="00942B81"/>
    <w:rsid w:val="009506EC"/>
    <w:rsid w:val="009612E7"/>
    <w:rsid w:val="009674AD"/>
    <w:rsid w:val="00967EB0"/>
    <w:rsid w:val="00974653"/>
    <w:rsid w:val="009818F6"/>
    <w:rsid w:val="00987D5D"/>
    <w:rsid w:val="009941D3"/>
    <w:rsid w:val="009B5A93"/>
    <w:rsid w:val="009C0BB0"/>
    <w:rsid w:val="009D503C"/>
    <w:rsid w:val="009F1296"/>
    <w:rsid w:val="009F7E8D"/>
    <w:rsid w:val="00A20CA6"/>
    <w:rsid w:val="00A22523"/>
    <w:rsid w:val="00A26870"/>
    <w:rsid w:val="00A31009"/>
    <w:rsid w:val="00A32E1F"/>
    <w:rsid w:val="00A417AB"/>
    <w:rsid w:val="00A71B5F"/>
    <w:rsid w:val="00A74E9A"/>
    <w:rsid w:val="00A77373"/>
    <w:rsid w:val="00A84D3A"/>
    <w:rsid w:val="00A93AE7"/>
    <w:rsid w:val="00A9532C"/>
    <w:rsid w:val="00AE19CE"/>
    <w:rsid w:val="00AF318F"/>
    <w:rsid w:val="00AF460B"/>
    <w:rsid w:val="00B12DAC"/>
    <w:rsid w:val="00B23DFC"/>
    <w:rsid w:val="00B347BB"/>
    <w:rsid w:val="00B44D77"/>
    <w:rsid w:val="00B56492"/>
    <w:rsid w:val="00B84A43"/>
    <w:rsid w:val="00B856A5"/>
    <w:rsid w:val="00BA133A"/>
    <w:rsid w:val="00BC0F38"/>
    <w:rsid w:val="00BE0C9E"/>
    <w:rsid w:val="00BE6723"/>
    <w:rsid w:val="00BF0DFE"/>
    <w:rsid w:val="00BF625C"/>
    <w:rsid w:val="00BF6F96"/>
    <w:rsid w:val="00C21A18"/>
    <w:rsid w:val="00C23D51"/>
    <w:rsid w:val="00C26578"/>
    <w:rsid w:val="00C42B2D"/>
    <w:rsid w:val="00C45AF1"/>
    <w:rsid w:val="00C7793D"/>
    <w:rsid w:val="00CA1299"/>
    <w:rsid w:val="00CC1EAD"/>
    <w:rsid w:val="00CD091C"/>
    <w:rsid w:val="00CD474D"/>
    <w:rsid w:val="00CF0402"/>
    <w:rsid w:val="00CF3DA5"/>
    <w:rsid w:val="00CF5456"/>
    <w:rsid w:val="00D05D93"/>
    <w:rsid w:val="00D3400E"/>
    <w:rsid w:val="00D35B2C"/>
    <w:rsid w:val="00D36ED6"/>
    <w:rsid w:val="00D41D2D"/>
    <w:rsid w:val="00D44170"/>
    <w:rsid w:val="00D648DC"/>
    <w:rsid w:val="00D73DC0"/>
    <w:rsid w:val="00D771BE"/>
    <w:rsid w:val="00D8300A"/>
    <w:rsid w:val="00D8624F"/>
    <w:rsid w:val="00D93226"/>
    <w:rsid w:val="00DA41A2"/>
    <w:rsid w:val="00DB0DF6"/>
    <w:rsid w:val="00DD0A98"/>
    <w:rsid w:val="00DE705D"/>
    <w:rsid w:val="00DF5F7A"/>
    <w:rsid w:val="00E15CD0"/>
    <w:rsid w:val="00E23EE4"/>
    <w:rsid w:val="00E540C7"/>
    <w:rsid w:val="00E73F2E"/>
    <w:rsid w:val="00E814FA"/>
    <w:rsid w:val="00E84975"/>
    <w:rsid w:val="00E86752"/>
    <w:rsid w:val="00EA0BCB"/>
    <w:rsid w:val="00EA2D7B"/>
    <w:rsid w:val="00EA6F4A"/>
    <w:rsid w:val="00EB4BC0"/>
    <w:rsid w:val="00ED773D"/>
    <w:rsid w:val="00EE5FBD"/>
    <w:rsid w:val="00EE5FED"/>
    <w:rsid w:val="00EF4E00"/>
    <w:rsid w:val="00EF4F83"/>
    <w:rsid w:val="00F12C6E"/>
    <w:rsid w:val="00F26243"/>
    <w:rsid w:val="00F3311A"/>
    <w:rsid w:val="00F33D31"/>
    <w:rsid w:val="00F35644"/>
    <w:rsid w:val="00F36945"/>
    <w:rsid w:val="00F43475"/>
    <w:rsid w:val="00F67908"/>
    <w:rsid w:val="00F708DB"/>
    <w:rsid w:val="00F7375E"/>
    <w:rsid w:val="00F77D1A"/>
    <w:rsid w:val="00F8269C"/>
    <w:rsid w:val="00F97370"/>
    <w:rsid w:val="00FA5EEF"/>
    <w:rsid w:val="00FC0EA0"/>
    <w:rsid w:val="00FC2C74"/>
    <w:rsid w:val="00FC4D32"/>
    <w:rsid w:val="00FC6EDA"/>
    <w:rsid w:val="00FD17D0"/>
    <w:rsid w:val="00FE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4D66525"/>
  <w15:docId w15:val="{2E50F562-CF10-47C1-9352-16FC342C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057AA6"/>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unhideWhenUsed/>
    <w:rsid w:val="006C3D5A"/>
    <w:rPr>
      <w:sz w:val="20"/>
      <w:szCs w:val="20"/>
    </w:rPr>
  </w:style>
  <w:style w:type="character" w:customStyle="1" w:styleId="CommentTextChar">
    <w:name w:val="Comment Text Char"/>
    <w:basedOn w:val="DefaultParagraphFont"/>
    <w:link w:val="CommentText"/>
    <w:uiPriority w:val="99"/>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A22523"/>
    <w:rPr>
      <w:rFonts w:eastAsiaTheme="minorEastAsia"/>
      <w:sz w:val="20"/>
      <w:szCs w:val="20"/>
    </w:rPr>
  </w:style>
  <w:style w:type="character" w:customStyle="1" w:styleId="EndnoteTextChar">
    <w:name w:val="Endnote Text Char"/>
    <w:basedOn w:val="DefaultParagraphFont"/>
    <w:link w:val="EndnoteText"/>
    <w:uiPriority w:val="99"/>
    <w:semiHidden/>
    <w:rsid w:val="00A22523"/>
    <w:rPr>
      <w:rFonts w:eastAsiaTheme="minorEastAsia"/>
      <w:sz w:val="20"/>
      <w:szCs w:val="20"/>
    </w:rPr>
  </w:style>
  <w:style w:type="character" w:styleId="EndnoteReference">
    <w:name w:val="endnote reference"/>
    <w:basedOn w:val="DefaultParagraphFont"/>
    <w:uiPriority w:val="99"/>
    <w:semiHidden/>
    <w:unhideWhenUsed/>
    <w:rsid w:val="00A22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48511">
      <w:bodyDiv w:val="1"/>
      <w:marLeft w:val="0"/>
      <w:marRight w:val="0"/>
      <w:marTop w:val="0"/>
      <w:marBottom w:val="0"/>
      <w:divBdr>
        <w:top w:val="none" w:sz="0" w:space="0" w:color="auto"/>
        <w:left w:val="none" w:sz="0" w:space="0" w:color="auto"/>
        <w:bottom w:val="none" w:sz="0" w:space="0" w:color="auto"/>
        <w:right w:val="none" w:sz="0" w:space="0" w:color="auto"/>
      </w:divBdr>
    </w:div>
    <w:div w:id="1878621443">
      <w:bodyDiv w:val="1"/>
      <w:marLeft w:val="0"/>
      <w:marRight w:val="0"/>
      <w:marTop w:val="0"/>
      <w:marBottom w:val="0"/>
      <w:divBdr>
        <w:top w:val="none" w:sz="0" w:space="0" w:color="auto"/>
        <w:left w:val="none" w:sz="0" w:space="0" w:color="auto"/>
        <w:bottom w:val="none" w:sz="0" w:space="0" w:color="auto"/>
        <w:right w:val="none" w:sz="0" w:space="0" w:color="auto"/>
      </w:divBdr>
      <w:divsChild>
        <w:div w:id="183329361">
          <w:marLeft w:val="0"/>
          <w:marRight w:val="0"/>
          <w:marTop w:val="0"/>
          <w:marBottom w:val="0"/>
          <w:divBdr>
            <w:top w:val="none" w:sz="0" w:space="0" w:color="auto"/>
            <w:left w:val="none" w:sz="0" w:space="0" w:color="auto"/>
            <w:bottom w:val="none" w:sz="0" w:space="0" w:color="auto"/>
            <w:right w:val="none" w:sz="0" w:space="0" w:color="auto"/>
          </w:divBdr>
          <w:divsChild>
            <w:div w:id="1204906105">
              <w:marLeft w:val="0"/>
              <w:marRight w:val="0"/>
              <w:marTop w:val="0"/>
              <w:marBottom w:val="0"/>
              <w:divBdr>
                <w:top w:val="none" w:sz="0" w:space="0" w:color="auto"/>
                <w:left w:val="none" w:sz="0" w:space="0" w:color="auto"/>
                <w:bottom w:val="none" w:sz="0" w:space="0" w:color="auto"/>
                <w:right w:val="none" w:sz="0" w:space="0" w:color="auto"/>
              </w:divBdr>
              <w:divsChild>
                <w:div w:id="1591963154">
                  <w:marLeft w:val="0"/>
                  <w:marRight w:val="0"/>
                  <w:marTop w:val="0"/>
                  <w:marBottom w:val="0"/>
                  <w:divBdr>
                    <w:top w:val="none" w:sz="0" w:space="0" w:color="auto"/>
                    <w:left w:val="none" w:sz="0" w:space="0" w:color="auto"/>
                    <w:bottom w:val="none" w:sz="0" w:space="0" w:color="auto"/>
                    <w:right w:val="none" w:sz="0" w:space="0" w:color="auto"/>
                  </w:divBdr>
                  <w:divsChild>
                    <w:div w:id="10489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9359">
      <w:bodyDiv w:val="1"/>
      <w:marLeft w:val="0"/>
      <w:marRight w:val="0"/>
      <w:marTop w:val="0"/>
      <w:marBottom w:val="0"/>
      <w:divBdr>
        <w:top w:val="none" w:sz="0" w:space="0" w:color="auto"/>
        <w:left w:val="none" w:sz="0" w:space="0" w:color="auto"/>
        <w:bottom w:val="none" w:sz="0" w:space="0" w:color="auto"/>
        <w:right w:val="none" w:sz="0" w:space="0" w:color="auto"/>
      </w:divBdr>
      <w:divsChild>
        <w:div w:id="1412894123">
          <w:marLeft w:val="0"/>
          <w:marRight w:val="0"/>
          <w:marTop w:val="0"/>
          <w:marBottom w:val="0"/>
          <w:divBdr>
            <w:top w:val="none" w:sz="0" w:space="0" w:color="auto"/>
            <w:left w:val="none" w:sz="0" w:space="0" w:color="auto"/>
            <w:bottom w:val="none" w:sz="0" w:space="0" w:color="auto"/>
            <w:right w:val="none" w:sz="0" w:space="0" w:color="auto"/>
          </w:divBdr>
          <w:divsChild>
            <w:div w:id="1287346434">
              <w:marLeft w:val="0"/>
              <w:marRight w:val="0"/>
              <w:marTop w:val="0"/>
              <w:marBottom w:val="0"/>
              <w:divBdr>
                <w:top w:val="none" w:sz="0" w:space="0" w:color="auto"/>
                <w:left w:val="none" w:sz="0" w:space="0" w:color="auto"/>
                <w:bottom w:val="none" w:sz="0" w:space="0" w:color="auto"/>
                <w:right w:val="none" w:sz="0" w:space="0" w:color="auto"/>
              </w:divBdr>
              <w:divsChild>
                <w:div w:id="1945334050">
                  <w:marLeft w:val="0"/>
                  <w:marRight w:val="0"/>
                  <w:marTop w:val="0"/>
                  <w:marBottom w:val="0"/>
                  <w:divBdr>
                    <w:top w:val="none" w:sz="0" w:space="0" w:color="auto"/>
                    <w:left w:val="none" w:sz="0" w:space="0" w:color="auto"/>
                    <w:bottom w:val="none" w:sz="0" w:space="0" w:color="auto"/>
                    <w:right w:val="none" w:sz="0" w:space="0" w:color="auto"/>
                  </w:divBdr>
                  <w:divsChild>
                    <w:div w:id="16171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fnmigv/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alberta.ca/content/asw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rnalberta.ca/content/aswt/oral_tradi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alberta.ca/content/fnmigv/vid/gv_0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6B75-3B9B-46C0-9105-8AAF57FF5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7376E-724B-4C56-A9D7-5924037DDAA3}">
  <ds:schemaRefs>
    <ds:schemaRef ds:uri="http://schemas.microsoft.com/sharepoint/v3/contenttype/forms"/>
  </ds:schemaRefs>
</ds:datastoreItem>
</file>

<file path=customXml/itemProps3.xml><?xml version="1.0" encoding="utf-8"?>
<ds:datastoreItem xmlns:ds="http://schemas.openxmlformats.org/officeDocument/2006/customXml" ds:itemID="{1E90CBDB-5136-4EDB-806F-AF69AD610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0604C-DC73-4199-A9B0-BEF12B95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dianne.hauschildt</dc:creator>
  <cp:lastModifiedBy>Dianne Hauschildt</cp:lastModifiedBy>
  <cp:revision>2</cp:revision>
  <cp:lastPrinted>2016-12-15T22:00:00Z</cp:lastPrinted>
  <dcterms:created xsi:type="dcterms:W3CDTF">2020-06-29T20:11:00Z</dcterms:created>
  <dcterms:modified xsi:type="dcterms:W3CDTF">2020-06-29T20:11:00Z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2020-06-26T23:24:30Z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99ba5838-5c0f-4b6b-91e3-00002b054fa2</vt:lpwstr>
  </property>
  <property fmtid="{D5CDD505-2E9C-101B-9397-08002B2CF9AE}" pid="9" name="MSIP_Label_60c3ebf9-3c2f-4745-a75f-55836bdb736f_ContentBits">
    <vt:lpwstr>2</vt:lpwstr>
  </property>
</Properties>
</file>